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E1D" w:rsidRPr="00FB4E1D" w:rsidRDefault="00FB4E1D" w:rsidP="00FB4E1D">
      <w:pPr>
        <w:spacing w:after="60"/>
        <w:ind w:firstLine="567"/>
      </w:pPr>
      <w:r w:rsidRPr="00FB4E1D">
        <w:t>Основными целями настоящего Закона являются:</w:t>
      </w:r>
    </w:p>
    <w:p w:rsidR="00FB4E1D" w:rsidRPr="00FB4E1D" w:rsidRDefault="00FB4E1D" w:rsidP="00FB4E1D">
      <w:pPr>
        <w:spacing w:after="60"/>
        <w:ind w:firstLine="567"/>
      </w:pPr>
      <w:r w:rsidRPr="00FB4E1D">
        <w:t>1. защищать растительные ресурсы;</w:t>
      </w:r>
    </w:p>
    <w:p w:rsidR="00FB4E1D" w:rsidRPr="00FB4E1D" w:rsidRDefault="00FB4E1D" w:rsidP="00FB4E1D">
      <w:pPr>
        <w:spacing w:after="60"/>
        <w:ind w:firstLine="567"/>
      </w:pPr>
      <w:r w:rsidRPr="00FB4E1D">
        <w:t>2. предотвратить введение и контроль распространения вредителей растений;</w:t>
      </w:r>
    </w:p>
    <w:p w:rsidR="00FB4E1D" w:rsidRPr="00FB4E1D" w:rsidRDefault="00FB4E1D" w:rsidP="00FB4E1D">
      <w:pPr>
        <w:spacing w:after="60"/>
        <w:ind w:firstLine="567"/>
      </w:pPr>
      <w:r w:rsidRPr="00FB4E1D">
        <w:t>3. облегчить торговлю растениями и растительными продуктами;</w:t>
      </w:r>
    </w:p>
    <w:p w:rsidR="00FB4E1D" w:rsidRPr="00FB4E1D" w:rsidRDefault="00FB4E1D" w:rsidP="00FB4E1D">
      <w:pPr>
        <w:spacing w:after="60"/>
        <w:ind w:firstLine="567"/>
      </w:pPr>
      <w:r w:rsidRPr="00FB4E1D">
        <w:t>4. содействовать восстановлению и устойчивому развитию национальной экономики;</w:t>
      </w:r>
    </w:p>
    <w:p w:rsidR="00FB4E1D" w:rsidRPr="00FB4E1D" w:rsidRDefault="00FB4E1D" w:rsidP="00FB4E1D">
      <w:pPr>
        <w:spacing w:after="60"/>
        <w:ind w:firstLine="567"/>
      </w:pPr>
      <w:r w:rsidRPr="00FB4E1D">
        <w:t>5. улучшить средства к существованию и продовольственную безопасность; а также</w:t>
      </w:r>
    </w:p>
    <w:p w:rsidR="00FB4E1D" w:rsidRPr="00FB4E1D" w:rsidRDefault="00FB4E1D" w:rsidP="00FB4E1D">
      <w:pPr>
        <w:spacing w:after="60"/>
        <w:ind w:firstLine="567"/>
      </w:pPr>
      <w:r w:rsidRPr="00FB4E1D">
        <w:t>6. регулирует другие</w:t>
      </w:r>
      <w:bookmarkStart w:id="0" w:name="_GoBack"/>
      <w:bookmarkEnd w:id="0"/>
      <w:r w:rsidRPr="00FB4E1D">
        <w:t xml:space="preserve"> связанные с этим вопросы.</w:t>
      </w:r>
    </w:p>
    <w:p w:rsidR="00FB4E1D" w:rsidRPr="00FB4E1D" w:rsidRDefault="00FB4E1D" w:rsidP="00FB4E1D">
      <w:pPr>
        <w:spacing w:after="60"/>
        <w:ind w:firstLine="567"/>
      </w:pPr>
      <w:r w:rsidRPr="00FB4E1D">
        <w:t>Ответственность за администрирование Статья 3:</w:t>
      </w:r>
    </w:p>
    <w:p w:rsidR="00FB4E1D" w:rsidRPr="00FB4E1D" w:rsidRDefault="00FB4E1D" w:rsidP="00FB4E1D">
      <w:pPr>
        <w:spacing w:after="60"/>
        <w:ind w:firstLine="567"/>
      </w:pPr>
      <w:r w:rsidRPr="00FB4E1D">
        <w:t>Главная ответственность за управление этим Законом лежит на министерстве.</w:t>
      </w:r>
    </w:p>
    <w:p w:rsidR="00FB4E1D" w:rsidRPr="00FB4E1D" w:rsidRDefault="00FB4E1D" w:rsidP="00FB4E1D">
      <w:pPr>
        <w:spacing w:after="60"/>
        <w:ind w:firstLine="567"/>
      </w:pPr>
      <w:r w:rsidRPr="00FB4E1D">
        <w:t>Определения Статья 4:</w:t>
      </w:r>
    </w:p>
    <w:p w:rsidR="00FB4E1D" w:rsidRPr="00FB4E1D" w:rsidRDefault="00FB4E1D" w:rsidP="00FB4E1D">
      <w:pPr>
        <w:spacing w:after="60"/>
        <w:ind w:firstLine="567"/>
      </w:pPr>
      <w:r w:rsidRPr="00FB4E1D">
        <w:t>В этом Законе, если контекст не требует иного -</w:t>
      </w:r>
    </w:p>
    <w:p w:rsidR="00FB4E1D" w:rsidRPr="00FB4E1D" w:rsidRDefault="00FB4E1D" w:rsidP="00FB4E1D">
      <w:pPr>
        <w:spacing w:after="60"/>
        <w:ind w:firstLine="567"/>
      </w:pPr>
      <w:r w:rsidRPr="00FB4E1D">
        <w:t>1. «площадь» означает площадь, место или место производства;</w:t>
      </w:r>
    </w:p>
    <w:p w:rsidR="003405EC" w:rsidRPr="00FB4E1D" w:rsidRDefault="00FB4E1D" w:rsidP="00FB4E1D">
      <w:pPr>
        <w:spacing w:after="60"/>
        <w:ind w:firstLine="567"/>
      </w:pPr>
      <w:r w:rsidRPr="00FB4E1D">
        <w:t>2. «Площадь с низкой распространенностью вредителей» означает район, будь то вся страна, часть страны или все или части нескольких стран, как это определено компетентными органами, в которых конкретный вредитель имеет место на низких уровнях и который при условии эффективного контроля, контроля или ликвидации,</w:t>
      </w:r>
    </w:p>
    <w:p w:rsidR="00FB4E1D" w:rsidRPr="00FB4E1D" w:rsidRDefault="00FB4E1D" w:rsidP="00FB4E1D">
      <w:pPr>
        <w:spacing w:after="60"/>
        <w:ind w:firstLine="567"/>
      </w:pPr>
      <w:r w:rsidRPr="00FB4E1D">
        <w:t>«Консигнация» означает количество растений, растительных продуктов и / или других регулируемых изделий, перемещаемых из одной страны в другую, и при необходимости покрывается одним фитосанитарным сертификатом;</w:t>
      </w:r>
    </w:p>
    <w:p w:rsidR="00FB4E1D" w:rsidRPr="00FB4E1D" w:rsidRDefault="00FB4E1D" w:rsidP="00FB4E1D">
      <w:pPr>
        <w:spacing w:after="60"/>
        <w:ind w:firstLine="567"/>
      </w:pPr>
      <w:r w:rsidRPr="00FB4E1D">
        <w:t>«Сдерживание» означает применение фитосанитарных мер в и вокруг зараженной территории для предотвращения распространения вредителя; «Контроль» (вредителя) означает подавление, сдерживание или уничтожение популяции вредителей;</w:t>
      </w:r>
    </w:p>
    <w:p w:rsidR="00FB4E1D" w:rsidRPr="00FB4E1D" w:rsidRDefault="00FB4E1D" w:rsidP="00FB4E1D">
      <w:pPr>
        <w:spacing w:after="60"/>
        <w:ind w:firstLine="567"/>
      </w:pPr>
      <w:r w:rsidRPr="00FB4E1D">
        <w:t>«Перевозка» означает любой самолет, поезд, транспортное средство, телегу, контейнер, животное или другое вещество, которое может передавать растения, растительные продукты, вредители, полезные организмы или другие регулируемые предметы из одного места в другое;</w:t>
      </w:r>
    </w:p>
    <w:p w:rsidR="00FB4E1D" w:rsidRPr="00FB4E1D" w:rsidRDefault="00FB4E1D" w:rsidP="00FB4E1D">
      <w:pPr>
        <w:spacing w:after="60"/>
        <w:ind w:firstLine="567"/>
      </w:pPr>
      <w:r w:rsidRPr="00FB4E1D">
        <w:t>«Въезд» (вредителя) означает перемещение вредителя в область, где он еще не присутствует, или присутствует, но не широко распространен и официально контролируется;</w:t>
      </w:r>
    </w:p>
    <w:p w:rsidR="00FB4E1D" w:rsidRPr="00FB4E1D" w:rsidRDefault="00FB4E1D" w:rsidP="00FB4E1D">
      <w:pPr>
        <w:spacing w:after="60"/>
        <w:ind w:firstLine="567"/>
      </w:pPr>
      <w:r w:rsidRPr="00FB4E1D">
        <w:t>«Искоренение» означает применение фитосанитарных мер по ликвидации вредителя из района «установление» означает сохранение в обозримом будущем увечья вредителя в пределах района</w:t>
      </w:r>
    </w:p>
    <w:p w:rsidR="00FB4E1D" w:rsidRPr="00FB4E1D" w:rsidRDefault="00FB4E1D" w:rsidP="00FB4E1D">
      <w:pPr>
        <w:spacing w:after="60"/>
        <w:ind w:firstLine="567"/>
      </w:pPr>
      <w:r w:rsidRPr="00FB4E1D">
        <w:t>после входа;</w:t>
      </w:r>
    </w:p>
    <w:p w:rsidR="00FB4E1D" w:rsidRPr="00FB4E1D" w:rsidRDefault="00FB4E1D" w:rsidP="00FB4E1D">
      <w:pPr>
        <w:spacing w:after="60"/>
        <w:ind w:firstLine="567"/>
      </w:pPr>
      <w:r w:rsidRPr="00FB4E1D">
        <w:t>«Разрешение на импорт» означает официальный документ, разрешающий импорт товара в соответствии с указанными требованиями фитосанитарного импорта, указанными в статье 18, как указано в Приложении 7;</w:t>
      </w:r>
    </w:p>
    <w:p w:rsidR="00FB4E1D" w:rsidRPr="00FB4E1D" w:rsidRDefault="00FB4E1D" w:rsidP="00FB4E1D">
      <w:pPr>
        <w:spacing w:after="60"/>
        <w:ind w:firstLine="567"/>
      </w:pPr>
      <w:r w:rsidRPr="00FB4E1D">
        <w:t>«Импортер» означает любого, кто в качестве владельца, грузоотправителя, грузополучателя, агента, брокера или иным образом владеет или каким-либо образом имеет право на хранение какого-либо растения, растительного продукта, вредителя, полезного организма или другого регулируемого товара, высаженного или которые могут быть высажены в Афганистане из другой страны;</w:t>
      </w:r>
    </w:p>
    <w:p w:rsidR="00FB4E1D" w:rsidRPr="00FB4E1D" w:rsidRDefault="00FB4E1D" w:rsidP="00FB4E1D">
      <w:pPr>
        <w:spacing w:after="60"/>
        <w:ind w:firstLine="567"/>
      </w:pPr>
      <w:r w:rsidRPr="00FB4E1D">
        <w:lastRenderedPageBreak/>
        <w:t>«Инспекция» означает официальную визуальную экспертизу растений, растительных продуктов и / или других регулируемых изделий для определения наличия вредителей или для определения соответствия фитосанитарным нормам;</w:t>
      </w:r>
    </w:p>
    <w:p w:rsidR="00FB4E1D" w:rsidRPr="00FB4E1D" w:rsidRDefault="00FB4E1D" w:rsidP="00FB4E1D">
      <w:pPr>
        <w:spacing w:after="60"/>
        <w:ind w:firstLine="567"/>
      </w:pPr>
      <w:r w:rsidRPr="00FB4E1D">
        <w:t>«Инспектор» означает лицо, уполномоченное и уполномоченное НОКЗР в соответствии со статьей 9 выполнять свои функции;</w:t>
      </w:r>
    </w:p>
    <w:p w:rsidR="00FB4E1D" w:rsidRPr="00FB4E1D" w:rsidRDefault="00FB4E1D" w:rsidP="00FB4E1D">
      <w:pPr>
        <w:spacing w:after="60"/>
        <w:ind w:firstLine="567"/>
      </w:pPr>
      <w:r w:rsidRPr="00FB4E1D">
        <w:t>«Введение» означает вступление вредителя в его создание в Афганистане; «МКЗР» означает Международную конвенцию по защите растений, которая была депонирована в 1951 году</w:t>
      </w:r>
    </w:p>
    <w:p w:rsidR="00FB4E1D" w:rsidRPr="00FB4E1D" w:rsidRDefault="00FB4E1D" w:rsidP="00FB4E1D">
      <w:pPr>
        <w:spacing w:after="60"/>
        <w:ind w:firstLine="567"/>
      </w:pPr>
      <w:r w:rsidRPr="00FB4E1D">
        <w:t>ФАО в Риме и с последующими поправками;</w:t>
      </w:r>
    </w:p>
    <w:p w:rsidR="00FB4E1D" w:rsidRPr="00FB4E1D" w:rsidRDefault="00FB4E1D" w:rsidP="00FB4E1D">
      <w:pPr>
        <w:spacing w:after="60"/>
        <w:ind w:firstLine="567"/>
      </w:pPr>
      <w:r w:rsidRPr="00FB4E1D">
        <w:t>«Международные стандарты» означают для целей настоящего закона Международные стандарты, руководящие принципы и рекомендации для здоровья растений, разработанные под эгидой Секретариата МККЗР в сотрудничестве с региональными организациями, действующими в рамках МККЗР;</w:t>
      </w:r>
    </w:p>
    <w:p w:rsidR="00FB4E1D" w:rsidRPr="00FB4E1D" w:rsidRDefault="00FB4E1D" w:rsidP="00FB4E1D">
      <w:pPr>
        <w:spacing w:after="60"/>
        <w:ind w:firstLine="567"/>
      </w:pPr>
      <w:r w:rsidRPr="00FB4E1D">
        <w:t>«Министерство» означает министерство, отвечающее за сельское хозяйство;</w:t>
      </w:r>
    </w:p>
    <w:p w:rsidR="00FB4E1D" w:rsidRPr="00FB4E1D" w:rsidRDefault="00FB4E1D" w:rsidP="00FB4E1D">
      <w:pPr>
        <w:spacing w:after="60"/>
        <w:ind w:firstLine="567"/>
      </w:pPr>
      <w:r w:rsidRPr="00FB4E1D">
        <w:t>«Национальная организация по защите растений» или «НОКЗР» означает официальную услугу, указанную министерством в соответствии со статьей 4, для выполнения функций, указанных для такой службы в рамках МККЗР;</w:t>
      </w:r>
    </w:p>
    <w:p w:rsidR="00FB4E1D" w:rsidRPr="00FB4E1D" w:rsidRDefault="00FB4E1D" w:rsidP="00FB4E1D">
      <w:pPr>
        <w:spacing w:after="60"/>
        <w:ind w:firstLine="567"/>
      </w:pPr>
      <w:r w:rsidRPr="00FB4E1D">
        <w:t xml:space="preserve">18. «официальный контроль» означает активное применение обязательных фитосанитарных правил и применение обязательных фитосанитарных процедур с целью искоренения или сдерживания карантинных вредителей или для управления регулируемыми </w:t>
      </w:r>
      <w:proofErr w:type="spellStart"/>
      <w:r w:rsidRPr="00FB4E1D">
        <w:t>некарантинированными</w:t>
      </w:r>
      <w:proofErr w:type="spellEnd"/>
      <w:r w:rsidRPr="00FB4E1D">
        <w:t xml:space="preserve"> вредителями;</w:t>
      </w:r>
    </w:p>
    <w:p w:rsidR="00FB4E1D" w:rsidRPr="00FB4E1D" w:rsidRDefault="00FB4E1D" w:rsidP="00FB4E1D">
      <w:pPr>
        <w:spacing w:after="60"/>
        <w:ind w:firstLine="567"/>
      </w:pPr>
      <w:r w:rsidRPr="00FB4E1D">
        <w:t>19. «вспышка» означает недавно обнаруженную популяцию вредителей, включая вторжение, или внезапное значительное увеличение численности популяции вредителей в районе;</w:t>
      </w:r>
    </w:p>
    <w:p w:rsidR="00FB4E1D" w:rsidRPr="00FB4E1D" w:rsidRDefault="00FB4E1D" w:rsidP="00FB4E1D">
      <w:pPr>
        <w:spacing w:after="60"/>
        <w:ind w:firstLine="567"/>
      </w:pPr>
      <w:r w:rsidRPr="00FB4E1D">
        <w:t>20. «владелец», в отношении чего-либо, включает любое лицо, имеющее в настоящее время владение, хранение или контроль за ним;</w:t>
      </w:r>
    </w:p>
    <w:p w:rsidR="00FB4E1D" w:rsidRPr="00FB4E1D" w:rsidRDefault="00FB4E1D" w:rsidP="00FB4E1D">
      <w:pPr>
        <w:spacing w:after="60"/>
        <w:ind w:firstLine="567"/>
      </w:pPr>
      <w:r w:rsidRPr="00FB4E1D">
        <w:t>21. «вредитель» означает любые виды, штаммы или биотипы растений, животных или патогенных агентов, вредных для растений или растительных продуктов;</w:t>
      </w:r>
    </w:p>
    <w:p w:rsidR="00FB4E1D" w:rsidRPr="00FB4E1D" w:rsidRDefault="00FB4E1D" w:rsidP="00FB4E1D">
      <w:pPr>
        <w:spacing w:after="60"/>
        <w:ind w:firstLine="567"/>
      </w:pPr>
      <w:r w:rsidRPr="00FB4E1D">
        <w:t>22. «Площадь, свободная от вредителей», означает район, будь то вся страна, часть страны или все или части нескольких стран, как это определено компетентными органами, в которых не существует конкретного вредителя или болезни.</w:t>
      </w:r>
    </w:p>
    <w:p w:rsidR="00FB4E1D" w:rsidRPr="00FB4E1D" w:rsidRDefault="00FB4E1D" w:rsidP="00FB4E1D">
      <w:pPr>
        <w:spacing w:after="60"/>
        <w:ind w:firstLine="567"/>
      </w:pPr>
      <w:r w:rsidRPr="00FB4E1D">
        <w:t>23. «Анализ риска вредителей» означает процесс оценки биологических или других научных и экономических доказательств для определения того, является ли организм вредным организмом, должен ли он регулироваться, и сила любых фитосанитарных мер, которые должны быть приняты против него;</w:t>
      </w:r>
    </w:p>
    <w:p w:rsidR="00FB4E1D" w:rsidRPr="00FB4E1D" w:rsidRDefault="00FB4E1D" w:rsidP="00FB4E1D">
      <w:pPr>
        <w:spacing w:after="60"/>
        <w:ind w:firstLine="567"/>
      </w:pPr>
      <w:r w:rsidRPr="00FB4E1D">
        <w:t xml:space="preserve">24. «Фитосанитарный сертификат» означает сертификат, оформленный после типового сертификата </w:t>
      </w:r>
      <w:r w:rsidRPr="00FB4E1D">
        <w:rPr>
          <w:lang w:val="en-US"/>
        </w:rPr>
        <w:t>IPPC</w:t>
      </w:r>
      <w:r w:rsidRPr="00FB4E1D">
        <w:t>, как указано в Приложении 6;</w:t>
      </w:r>
    </w:p>
    <w:p w:rsidR="00FB4E1D" w:rsidRPr="00FB4E1D" w:rsidRDefault="00FB4E1D" w:rsidP="00FB4E1D">
      <w:pPr>
        <w:spacing w:after="60"/>
        <w:ind w:firstLine="567"/>
      </w:pPr>
      <w:r w:rsidRPr="00FB4E1D">
        <w:t>25. «Фитосанитарная мера» означает любую меру в отношении любого растения, растительной продукции или земли, предназначенной для защиты здоровья или жизни растений или растений в Афганистане, и включает все соответствующие законы, указы, положения, требования и применяемые процедуры:</w:t>
      </w:r>
    </w:p>
    <w:p w:rsidR="00FB4E1D" w:rsidRPr="00FB4E1D" w:rsidRDefault="00FB4E1D" w:rsidP="00FB4E1D">
      <w:pPr>
        <w:spacing w:after="60"/>
        <w:ind w:firstLine="567"/>
      </w:pPr>
      <w:r w:rsidRPr="00FB4E1D">
        <w:t>- защитить жизнь растений или растений или здоровье на территории Афганистана от рисков</w:t>
      </w:r>
    </w:p>
    <w:p w:rsidR="00FB4E1D" w:rsidRPr="00FB4E1D" w:rsidRDefault="00FB4E1D" w:rsidP="00FB4E1D">
      <w:pPr>
        <w:spacing w:after="60"/>
        <w:ind w:firstLine="567"/>
      </w:pPr>
      <w:r w:rsidRPr="00FB4E1D">
        <w:lastRenderedPageBreak/>
        <w:t>возникающие в результате проникновения, создания или распространения вредителей (включая сорняки), болезней,</w:t>
      </w:r>
    </w:p>
    <w:p w:rsidR="00FB4E1D" w:rsidRPr="00FB4E1D" w:rsidRDefault="00FB4E1D" w:rsidP="00FB4E1D">
      <w:pPr>
        <w:spacing w:after="60"/>
        <w:ind w:firstLine="567"/>
      </w:pPr>
      <w:r w:rsidRPr="00FB4E1D">
        <w:t>болезнетворные организмы или болезнетворные организмы;</w:t>
      </w:r>
    </w:p>
    <w:p w:rsidR="00FB4E1D" w:rsidRPr="00FB4E1D" w:rsidRDefault="00FB4E1D" w:rsidP="00FB4E1D">
      <w:pPr>
        <w:spacing w:after="60"/>
        <w:ind w:firstLine="567"/>
      </w:pPr>
      <w:r w:rsidRPr="00FB4E1D">
        <w:t>- защищать человеческую жизнь или здоровье на территории Афганистана от возникающих рисков</w:t>
      </w:r>
    </w:p>
    <w:p w:rsidR="00FB4E1D" w:rsidRPr="00FB4E1D" w:rsidRDefault="00FB4E1D" w:rsidP="00FB4E1D">
      <w:pPr>
        <w:spacing w:after="60"/>
        <w:ind w:firstLine="567"/>
      </w:pPr>
      <w:r w:rsidRPr="00FB4E1D">
        <w:t>от болезней, переносимых растениями, растениями или продуктами, или от входа,</w:t>
      </w:r>
    </w:p>
    <w:p w:rsidR="00FB4E1D" w:rsidRPr="00FB4E1D" w:rsidRDefault="00FB4E1D" w:rsidP="00FB4E1D">
      <w:pPr>
        <w:spacing w:after="60"/>
        <w:ind w:firstLine="567"/>
      </w:pPr>
      <w:r w:rsidRPr="00FB4E1D">
        <w:t>создание или распространение вредителей;</w:t>
      </w:r>
    </w:p>
    <w:p w:rsidR="00FB4E1D" w:rsidRPr="00FB4E1D" w:rsidRDefault="00FB4E1D" w:rsidP="00FB4E1D">
      <w:pPr>
        <w:spacing w:after="60"/>
        <w:ind w:firstLine="567"/>
      </w:pPr>
      <w:r w:rsidRPr="00FB4E1D">
        <w:t>- защитить жизнь и здоровье растений на территории Афганистана от рисков</w:t>
      </w:r>
    </w:p>
    <w:p w:rsidR="00FB4E1D" w:rsidRPr="00FB4E1D" w:rsidRDefault="00FB4E1D" w:rsidP="00FB4E1D">
      <w:pPr>
        <w:spacing w:after="60"/>
        <w:ind w:firstLine="567"/>
      </w:pPr>
      <w:r w:rsidRPr="00FB4E1D">
        <w:t>возникающих в связи с введением и / или распространением регулируемых вредителей в Афганистане, или</w:t>
      </w:r>
    </w:p>
    <w:p w:rsidR="00FB4E1D" w:rsidRPr="00FB4E1D" w:rsidRDefault="00FB4E1D" w:rsidP="00FB4E1D">
      <w:pPr>
        <w:spacing w:after="60"/>
        <w:ind w:firstLine="567"/>
      </w:pPr>
      <w:r w:rsidRPr="00FB4E1D">
        <w:t>снизить эти риски; или</w:t>
      </w:r>
    </w:p>
    <w:p w:rsidR="00FB4E1D" w:rsidRPr="00FB4E1D" w:rsidRDefault="00FB4E1D" w:rsidP="00FB4E1D">
      <w:pPr>
        <w:spacing w:after="60"/>
        <w:ind w:firstLine="567"/>
      </w:pPr>
      <w:r w:rsidRPr="00FB4E1D">
        <w:t>- предотвратить или ограничить любой ущерб, возникший в результате введения и / или распространения</w:t>
      </w:r>
    </w:p>
    <w:p w:rsidR="00FB4E1D" w:rsidRPr="00C72685" w:rsidRDefault="00FB4E1D" w:rsidP="00FB4E1D">
      <w:pPr>
        <w:spacing w:after="60"/>
        <w:ind w:firstLine="567"/>
      </w:pPr>
      <w:r w:rsidRPr="00C72685">
        <w:t>регулируемые вредители;</w:t>
      </w:r>
    </w:p>
    <w:p w:rsidR="00FB4E1D" w:rsidRPr="00FB4E1D" w:rsidRDefault="00FB4E1D" w:rsidP="00FB4E1D">
      <w:pPr>
        <w:spacing w:after="60"/>
        <w:ind w:firstLine="567"/>
      </w:pPr>
      <w:r w:rsidRPr="00FB4E1D">
        <w:t>26. «растительная продукция» означает любой необработанный материал растительного происхождения (в том числе зерна) и тех изделий, которые по своей природе или по своей обработке могут создавать риск для введения и распространения вредителей;</w:t>
      </w:r>
    </w:p>
    <w:p w:rsidR="00FB4E1D" w:rsidRPr="00FB4E1D" w:rsidRDefault="00FB4E1D" w:rsidP="00FB4E1D">
      <w:pPr>
        <w:spacing w:after="60"/>
        <w:ind w:firstLine="567"/>
      </w:pPr>
      <w:r w:rsidRPr="00FB4E1D">
        <w:t>27. «Заводы» означают живые растения и их части, включая семена и зародышевую плазму;</w:t>
      </w:r>
    </w:p>
    <w:p w:rsidR="00FB4E1D" w:rsidRPr="00FB4E1D" w:rsidRDefault="00FB4E1D" w:rsidP="00FB4E1D">
      <w:pPr>
        <w:spacing w:after="60"/>
        <w:ind w:firstLine="567"/>
      </w:pPr>
      <w:r w:rsidRPr="00FB4E1D">
        <w:t>28. «Власти провинций» означают администрацию на уровне провинций в министерстве, отвечающем за сельское хозяйство, и любых должностных лиц провинциального уровня, ответственных за осуществление настоящего Закона, включая губернаторов и сотрудников правоохранительных органов.</w:t>
      </w:r>
    </w:p>
    <w:p w:rsidR="00FB4E1D" w:rsidRPr="00FB4E1D" w:rsidRDefault="00FB4E1D" w:rsidP="00FB4E1D">
      <w:pPr>
        <w:spacing w:after="60"/>
        <w:ind w:firstLine="567"/>
      </w:pPr>
      <w:r w:rsidRPr="00FB4E1D">
        <w:t>29. «Карантинный вредный организм» означает вредный организм, имеющий потенциальное экономическое значение для района, находящегося под угрозой исчезновения и не присутствующего там, или присутствующего, но не широко распространенного и официально контролируемого, и объявленного как такового в Приложении 1 к настоящему Закону;</w:t>
      </w:r>
    </w:p>
    <w:p w:rsidR="00FB4E1D" w:rsidRPr="00FB4E1D" w:rsidRDefault="00FB4E1D" w:rsidP="00FB4E1D">
      <w:pPr>
        <w:spacing w:after="60"/>
        <w:ind w:firstLine="567"/>
      </w:pPr>
      <w:r w:rsidRPr="00FB4E1D">
        <w:t>30. «регулируемая статья» означает любую растение, растительную продукцию, место хранения, упаковку, транспортировку, контейнер, почву и любой другой организм, объект или материал, способные укрывать или распространять вредители, считающиеся требующими фитосанитарных мер, особенно в тех случаях, когда речь идет о международных перевозках ;</w:t>
      </w:r>
    </w:p>
    <w:p w:rsidR="00FB4E1D" w:rsidRPr="00FB4E1D" w:rsidRDefault="00FB4E1D" w:rsidP="00FB4E1D">
      <w:pPr>
        <w:spacing w:after="60"/>
        <w:ind w:firstLine="567"/>
      </w:pPr>
      <w:r w:rsidRPr="00FB4E1D">
        <w:t xml:space="preserve">31. «регулируемый </w:t>
      </w:r>
      <w:proofErr w:type="spellStart"/>
      <w:r w:rsidRPr="00FB4E1D">
        <w:t>некарантинный</w:t>
      </w:r>
      <w:proofErr w:type="spellEnd"/>
      <w:r w:rsidRPr="00FB4E1D">
        <w:t xml:space="preserve"> вредитель» означает </w:t>
      </w:r>
      <w:proofErr w:type="spellStart"/>
      <w:r w:rsidRPr="00FB4E1D">
        <w:t>некарантинный</w:t>
      </w:r>
      <w:proofErr w:type="spellEnd"/>
      <w:r w:rsidRPr="00FB4E1D">
        <w:t xml:space="preserve"> вредитель, присутствие которого в растениях для посадки влияет на предполагаемое использование этих растений с экономически неприемлемым воздействием и которое поэтому регулируется на территории Афганистана и которое объявляется таковым в Приложении 2 к настоящему Закону;</w:t>
      </w:r>
    </w:p>
    <w:p w:rsidR="00FB4E1D" w:rsidRPr="00FB4E1D" w:rsidRDefault="00FB4E1D" w:rsidP="00FB4E1D">
      <w:pPr>
        <w:spacing w:after="60"/>
        <w:ind w:firstLine="567"/>
      </w:pPr>
      <w:r w:rsidRPr="00FB4E1D">
        <w:t xml:space="preserve">32. «регулируемый вредитель» означает карантинный вредитель или регулируемый </w:t>
      </w:r>
      <w:proofErr w:type="spellStart"/>
      <w:r w:rsidRPr="00FB4E1D">
        <w:t>некарантинный</w:t>
      </w:r>
      <w:proofErr w:type="spellEnd"/>
      <w:r w:rsidRPr="00FB4E1D">
        <w:t xml:space="preserve"> вредитель;</w:t>
      </w:r>
    </w:p>
    <w:p w:rsidR="00FB4E1D" w:rsidRPr="00FB4E1D" w:rsidRDefault="00FB4E1D" w:rsidP="00FB4E1D">
      <w:pPr>
        <w:spacing w:after="60"/>
        <w:ind w:firstLine="567"/>
      </w:pPr>
      <w:r w:rsidRPr="00FB4E1D">
        <w:t>33. «Надзор» означает официальный процесс, который собирает и регистрирует данные о вреде вредителей</w:t>
      </w:r>
    </w:p>
    <w:p w:rsidR="00FB4E1D" w:rsidRPr="00FB4E1D" w:rsidRDefault="00FB4E1D" w:rsidP="00FB4E1D">
      <w:pPr>
        <w:spacing w:after="60"/>
        <w:ind w:firstLine="567"/>
      </w:pPr>
      <w:r w:rsidRPr="00FB4E1D">
        <w:t>или отсутствие путем обследования, мониторинга или других процедур;</w:t>
      </w:r>
    </w:p>
    <w:p w:rsidR="00FB4E1D" w:rsidRPr="00FB4E1D" w:rsidRDefault="00FB4E1D" w:rsidP="00FB4E1D">
      <w:pPr>
        <w:spacing w:after="60"/>
        <w:ind w:firstLine="567"/>
      </w:pPr>
      <w:r w:rsidRPr="00FB4E1D">
        <w:lastRenderedPageBreak/>
        <w:t>34. «Настоящий Закон» включает любые положения, распоряжения, графики или уведомления, сделанные под ним;</w:t>
      </w:r>
    </w:p>
    <w:p w:rsidR="00FB4E1D" w:rsidRPr="00FB4E1D" w:rsidRDefault="00FB4E1D" w:rsidP="00FB4E1D">
      <w:pPr>
        <w:spacing w:after="60"/>
        <w:ind w:firstLine="567"/>
      </w:pPr>
      <w:r w:rsidRPr="00FB4E1D">
        <w:t>35. «технически обоснованный» означает оправданный на основе выводов, сделанных с использованием соответствующего анализа риска вредителей.</w:t>
      </w:r>
    </w:p>
    <w:p w:rsidR="00FB4E1D" w:rsidRDefault="00FB4E1D" w:rsidP="00FB4E1D">
      <w:pPr>
        <w:spacing w:after="60"/>
        <w:ind w:firstLine="567"/>
      </w:pPr>
    </w:p>
    <w:p w:rsidR="00FB4E1D" w:rsidRPr="00FB4E1D" w:rsidRDefault="00FB4E1D" w:rsidP="00FB4E1D">
      <w:pPr>
        <w:spacing w:after="60"/>
        <w:ind w:firstLine="567"/>
      </w:pPr>
      <w:r w:rsidRPr="00FB4E1D">
        <w:t>Глава вторая Администрация</w:t>
      </w:r>
    </w:p>
    <w:p w:rsidR="00FB4E1D" w:rsidRPr="00FB4E1D" w:rsidRDefault="00FB4E1D" w:rsidP="00FB4E1D">
      <w:pPr>
        <w:spacing w:after="60"/>
        <w:ind w:firstLine="567"/>
      </w:pPr>
      <w:r w:rsidRPr="00FB4E1D">
        <w:t>Обозначение Национальной организации по защите растений Статья 5:</w:t>
      </w:r>
    </w:p>
    <w:p w:rsidR="00FB4E1D" w:rsidRPr="00FB4E1D" w:rsidRDefault="00FB4E1D" w:rsidP="00FB4E1D">
      <w:pPr>
        <w:spacing w:after="60"/>
        <w:ind w:firstLine="567"/>
      </w:pPr>
      <w:r w:rsidRPr="00FB4E1D">
        <w:t>Министерство назначает правительственное подразделение в качестве Национальной организации по защите растений (НОКЗР) Афганистана и сообщает об этом подразделению в Секретариат МКЗР.</w:t>
      </w:r>
    </w:p>
    <w:p w:rsidR="00FB4E1D" w:rsidRPr="00FB4E1D" w:rsidRDefault="00FB4E1D" w:rsidP="00FB4E1D">
      <w:pPr>
        <w:spacing w:after="60"/>
        <w:ind w:firstLine="567"/>
      </w:pPr>
      <w:r w:rsidRPr="00FB4E1D">
        <w:t>Функции Национальной организации по защите растений Статья 6:</w:t>
      </w:r>
    </w:p>
    <w:p w:rsidR="00FB4E1D" w:rsidRPr="00FB4E1D" w:rsidRDefault="00FB4E1D" w:rsidP="00FB4E1D">
      <w:pPr>
        <w:spacing w:after="60"/>
        <w:ind w:firstLine="567"/>
      </w:pPr>
      <w:r w:rsidRPr="00FB4E1D">
        <w:t>Национальная организация по защите растений выполняет, по меньшей мере, следующие функции -</w:t>
      </w:r>
    </w:p>
    <w:p w:rsidR="00FB4E1D" w:rsidRPr="00FB4E1D" w:rsidRDefault="00FB4E1D" w:rsidP="00FB4E1D">
      <w:pPr>
        <w:spacing w:after="60"/>
        <w:ind w:firstLine="567"/>
      </w:pPr>
      <w:r w:rsidRPr="00FB4E1D">
        <w:t>(а) реализации МККЗР и Международных стандартов фитосанитарных мер, установленных для них, включая следующие обязанности -</w:t>
      </w:r>
    </w:p>
    <w:p w:rsidR="00FB4E1D" w:rsidRPr="00C72685" w:rsidRDefault="00FB4E1D" w:rsidP="00FB4E1D">
      <w:pPr>
        <w:spacing w:after="60"/>
        <w:ind w:firstLine="567"/>
      </w:pPr>
      <w:r w:rsidRPr="00FB4E1D">
        <w:rPr>
          <w:lang w:val="en-US"/>
        </w:rPr>
        <w:t>    </w:t>
      </w:r>
      <w:r w:rsidRPr="00C72685">
        <w:t>(</w:t>
      </w:r>
      <w:proofErr w:type="spellStart"/>
      <w:r w:rsidRPr="00FB4E1D">
        <w:rPr>
          <w:lang w:val="en-US"/>
        </w:rPr>
        <w:t>i</w:t>
      </w:r>
      <w:proofErr w:type="spellEnd"/>
      <w:r w:rsidRPr="00C72685">
        <w:t>) выдача фитосанитарных сертификатов;</w:t>
      </w:r>
    </w:p>
    <w:p w:rsidR="00FB4E1D" w:rsidRPr="00FB4E1D" w:rsidRDefault="00FB4E1D" w:rsidP="00FB4E1D">
      <w:pPr>
        <w:spacing w:after="60"/>
        <w:ind w:firstLine="567"/>
      </w:pPr>
      <w:r w:rsidRPr="00FB4E1D">
        <w:t>(</w:t>
      </w:r>
      <w:r w:rsidRPr="00FB4E1D">
        <w:rPr>
          <w:lang w:val="en-US"/>
        </w:rPr>
        <w:t>ii</w:t>
      </w:r>
      <w:r w:rsidRPr="00FB4E1D">
        <w:t>) наблюдение за растущими растениями, включая районы, находящиеся в процессе культивирования и дикой флоры, а также заводы и растительные продукты на хранении или на транспорте с целью сообщения о возникновении, вспышках и распространении вредителей и о контроле за этими вредителями;</w:t>
      </w:r>
    </w:p>
    <w:p w:rsidR="00FB4E1D" w:rsidRPr="00FB4E1D" w:rsidRDefault="00FB4E1D" w:rsidP="00FB4E1D">
      <w:pPr>
        <w:spacing w:after="60"/>
        <w:ind w:firstLine="567"/>
      </w:pPr>
      <w:r w:rsidRPr="00FB4E1D">
        <w:t>(</w:t>
      </w:r>
      <w:r w:rsidRPr="00FB4E1D">
        <w:rPr>
          <w:lang w:val="en-US"/>
        </w:rPr>
        <w:t>iii</w:t>
      </w:r>
      <w:r w:rsidRPr="00FB4E1D">
        <w:t>) осмотр партий растений и растительных продуктов и, при необходимости, проверка других регулируемых изделий с целью предотвращения введения и / или распространения вредителей;</w:t>
      </w:r>
    </w:p>
    <w:p w:rsidR="00FB4E1D" w:rsidRPr="00FB4E1D" w:rsidRDefault="00FB4E1D" w:rsidP="00FB4E1D">
      <w:pPr>
        <w:spacing w:after="60"/>
        <w:ind w:firstLine="567"/>
      </w:pPr>
      <w:r w:rsidRPr="00FB4E1D">
        <w:t>(</w:t>
      </w:r>
      <w:r w:rsidRPr="00FB4E1D">
        <w:rPr>
          <w:lang w:val="en-US"/>
        </w:rPr>
        <w:t>iv</w:t>
      </w:r>
      <w:r w:rsidRPr="00FB4E1D">
        <w:t>) проведение предпродажных проверок по запросу;</w:t>
      </w:r>
    </w:p>
    <w:p w:rsidR="00FB4E1D" w:rsidRPr="00FB4E1D" w:rsidRDefault="00FB4E1D" w:rsidP="00FB4E1D">
      <w:pPr>
        <w:spacing w:after="60"/>
        <w:ind w:firstLine="567"/>
      </w:pPr>
      <w:r w:rsidRPr="00FB4E1D">
        <w:t>(</w:t>
      </w:r>
      <w:r w:rsidRPr="00FB4E1D">
        <w:rPr>
          <w:lang w:val="en-US"/>
        </w:rPr>
        <w:t>v</w:t>
      </w:r>
      <w:r w:rsidRPr="00FB4E1D">
        <w:t>) дезинсекция или дезинфекция партий растений, растительных продуктов и других регулируемых изделий;</w:t>
      </w:r>
    </w:p>
    <w:p w:rsidR="00FB4E1D" w:rsidRPr="00FB4E1D" w:rsidRDefault="00FB4E1D" w:rsidP="00FB4E1D">
      <w:pPr>
        <w:spacing w:after="60"/>
        <w:ind w:firstLine="567"/>
      </w:pPr>
      <w:r w:rsidRPr="00FB4E1D">
        <w:t>(</w:t>
      </w:r>
      <w:r w:rsidRPr="00FB4E1D">
        <w:rPr>
          <w:lang w:val="en-US"/>
        </w:rPr>
        <w:t>vi</w:t>
      </w:r>
      <w:r w:rsidRPr="00FB4E1D">
        <w:t>) защита находящихся под угрозой исчезновения районов и назначение, поддержание и исследование районов, свободных от вредителей, и районов с низкой распространенностью вредителей;</w:t>
      </w:r>
    </w:p>
    <w:p w:rsidR="00FB4E1D" w:rsidRPr="00FB4E1D" w:rsidRDefault="00FB4E1D" w:rsidP="00FB4E1D">
      <w:pPr>
        <w:spacing w:after="60"/>
        <w:ind w:firstLine="567"/>
      </w:pPr>
      <w:r w:rsidRPr="00FB4E1D">
        <w:t>(</w:t>
      </w:r>
      <w:r w:rsidRPr="00FB4E1D">
        <w:rPr>
          <w:lang w:val="en-US"/>
        </w:rPr>
        <w:t>vii</w:t>
      </w:r>
      <w:r w:rsidRPr="00FB4E1D">
        <w:t>) предотвращение или ограничение распространения вредителей внутри страны, в частности между провинциями;</w:t>
      </w:r>
    </w:p>
    <w:p w:rsidR="00FB4E1D" w:rsidRPr="00FB4E1D" w:rsidRDefault="00FB4E1D" w:rsidP="00FB4E1D">
      <w:pPr>
        <w:spacing w:after="60"/>
        <w:ind w:firstLine="567"/>
      </w:pPr>
      <w:r w:rsidRPr="00FB4E1D">
        <w:t>(</w:t>
      </w:r>
      <w:r w:rsidRPr="00FB4E1D">
        <w:rPr>
          <w:lang w:val="en-US"/>
        </w:rPr>
        <w:t>viii</w:t>
      </w:r>
      <w:r w:rsidRPr="00FB4E1D">
        <w:t>) предоставление обоснования другим странам в отношении применяемых фитосанитарных мер либо путем анализа риска заражения вредителями, либо путем ссылки на применимые международные стандарты;</w:t>
      </w:r>
    </w:p>
    <w:p w:rsidR="00FB4E1D" w:rsidRPr="00FB4E1D" w:rsidRDefault="00FB4E1D" w:rsidP="00FB4E1D">
      <w:pPr>
        <w:spacing w:after="60"/>
        <w:ind w:firstLine="567"/>
      </w:pPr>
      <w:r w:rsidRPr="00FB4E1D">
        <w:t>(</w:t>
      </w:r>
      <w:r w:rsidRPr="00FB4E1D">
        <w:rPr>
          <w:lang w:val="en-US"/>
        </w:rPr>
        <w:t>ix</w:t>
      </w:r>
      <w:r w:rsidRPr="00FB4E1D">
        <w:t>) уведомление торговых партнеров о соответствующих случаях несоблюдения требований импорта;</w:t>
      </w:r>
    </w:p>
    <w:p w:rsidR="00FB4E1D" w:rsidRPr="00FB4E1D" w:rsidRDefault="00FB4E1D" w:rsidP="00FB4E1D">
      <w:pPr>
        <w:spacing w:after="60"/>
        <w:ind w:firstLine="567"/>
      </w:pPr>
      <w:r w:rsidRPr="00FB4E1D">
        <w:t>(</w:t>
      </w:r>
      <w:r w:rsidRPr="00FB4E1D">
        <w:rPr>
          <w:lang w:val="en-US"/>
        </w:rPr>
        <w:t>x</w:t>
      </w:r>
      <w:r w:rsidRPr="00FB4E1D">
        <w:t>) обеспечение фитосанитарной безопасности грузов после сертификации и до экспорта;</w:t>
      </w:r>
    </w:p>
    <w:p w:rsidR="00FB4E1D" w:rsidRPr="00FB4E1D" w:rsidRDefault="00FB4E1D" w:rsidP="00FB4E1D">
      <w:pPr>
        <w:spacing w:after="60"/>
        <w:ind w:firstLine="567"/>
      </w:pPr>
      <w:r w:rsidRPr="00FB4E1D">
        <w:t>(</w:t>
      </w:r>
      <w:r w:rsidRPr="00FB4E1D">
        <w:rPr>
          <w:lang w:val="en-US"/>
        </w:rPr>
        <w:t>xi</w:t>
      </w:r>
      <w:r w:rsidRPr="00FB4E1D">
        <w:t>) установление процедур аудита и отслеживания для растений, растительных продуктов и других регулируемых изделий для фитосанитарной сертификации;</w:t>
      </w:r>
    </w:p>
    <w:p w:rsidR="00FB4E1D" w:rsidRPr="00FB4E1D" w:rsidRDefault="00FB4E1D" w:rsidP="00FB4E1D">
      <w:pPr>
        <w:spacing w:after="60"/>
        <w:ind w:firstLine="567"/>
      </w:pPr>
      <w:r w:rsidRPr="00FB4E1D">
        <w:t>(</w:t>
      </w:r>
      <w:r w:rsidRPr="00FB4E1D">
        <w:rPr>
          <w:lang w:val="en-US"/>
        </w:rPr>
        <w:t>xii</w:t>
      </w:r>
      <w:r w:rsidRPr="00FB4E1D">
        <w:t>) установление минимальной квалификации и надзора за обучением и разработкой инспекторов и других сотрудников НОКЗР;</w:t>
      </w:r>
    </w:p>
    <w:p w:rsidR="00FB4E1D" w:rsidRPr="00FB4E1D" w:rsidRDefault="00FB4E1D" w:rsidP="00FB4E1D">
      <w:pPr>
        <w:spacing w:after="60"/>
        <w:ind w:firstLine="567"/>
      </w:pPr>
      <w:r w:rsidRPr="00FB4E1D">
        <w:rPr>
          <w:lang w:val="en-US"/>
        </w:rPr>
        <w:lastRenderedPageBreak/>
        <w:t>xiii</w:t>
      </w:r>
      <w:r w:rsidRPr="00FB4E1D">
        <w:t>) информирование и координация с провинциальными органами, отвечающими за охрану растений, и предоставление им необходимой технической помощи и подготовки для осуществления этого Закона на уровне провинций;</w:t>
      </w:r>
    </w:p>
    <w:p w:rsidR="00FB4E1D" w:rsidRPr="00FB4E1D" w:rsidRDefault="00FB4E1D" w:rsidP="00FB4E1D">
      <w:pPr>
        <w:spacing w:after="60"/>
        <w:ind w:firstLine="567"/>
      </w:pPr>
      <w:r w:rsidRPr="00FB4E1D">
        <w:t>(</w:t>
      </w:r>
      <w:r w:rsidRPr="00FB4E1D">
        <w:rPr>
          <w:lang w:val="en-US"/>
        </w:rPr>
        <w:t>xiv</w:t>
      </w:r>
      <w:r w:rsidRPr="00FB4E1D">
        <w:t>) распространение информации об регулируемых вредителях и средствах их предотвращения и контроля для производителей, питомников и землевладельцев и, при необходимости, организация информационных семинаров на уровне сообществ;</w:t>
      </w:r>
    </w:p>
    <w:p w:rsidR="00FB4E1D" w:rsidRPr="00FB4E1D" w:rsidRDefault="00FB4E1D" w:rsidP="00FB4E1D">
      <w:pPr>
        <w:spacing w:after="60"/>
        <w:ind w:firstLine="567"/>
      </w:pPr>
      <w:r w:rsidRPr="00FB4E1D">
        <w:t>(</w:t>
      </w:r>
      <w:r w:rsidRPr="00FB4E1D">
        <w:rPr>
          <w:lang w:val="en-US"/>
        </w:rPr>
        <w:t>xv</w:t>
      </w:r>
      <w:r w:rsidRPr="00FB4E1D">
        <w:t>) предложение, рассмотрение, подготовка и обеспечение соблюдения фитосанитарных мер и других необходимых законодательных актов;</w:t>
      </w:r>
    </w:p>
    <w:p w:rsidR="00FB4E1D" w:rsidRPr="00FB4E1D" w:rsidRDefault="00FB4E1D" w:rsidP="00FB4E1D">
      <w:pPr>
        <w:spacing w:after="60"/>
        <w:ind w:firstLine="567"/>
      </w:pPr>
      <w:r w:rsidRPr="00FB4E1D">
        <w:t>(</w:t>
      </w:r>
      <w:r w:rsidRPr="00FB4E1D">
        <w:rPr>
          <w:lang w:val="en-US"/>
        </w:rPr>
        <w:t>xvi</w:t>
      </w:r>
      <w:r w:rsidRPr="00FB4E1D">
        <w:t>) уведомление фитосанитарных мер другим странам и международным организациям в соответствии с международными обязательствами;</w:t>
      </w:r>
    </w:p>
    <w:p w:rsidR="00FB4E1D" w:rsidRPr="00FB4E1D" w:rsidRDefault="00FB4E1D" w:rsidP="00FB4E1D">
      <w:pPr>
        <w:spacing w:after="60"/>
        <w:ind w:firstLine="567"/>
      </w:pPr>
      <w:r w:rsidRPr="00FB4E1D">
        <w:t>(</w:t>
      </w:r>
      <w:r w:rsidRPr="00FB4E1D">
        <w:rPr>
          <w:lang w:val="en-US"/>
        </w:rPr>
        <w:t>xvii</w:t>
      </w:r>
      <w:r w:rsidRPr="00FB4E1D">
        <w:t>) поддержание связи с региональными и национальными организациями по защите растений, чтобы быть в курсе последних событий в области здоровья растений и карантина растений;</w:t>
      </w:r>
    </w:p>
    <w:p w:rsidR="00FB4E1D" w:rsidRPr="00FB4E1D" w:rsidRDefault="00FB4E1D" w:rsidP="00FB4E1D">
      <w:pPr>
        <w:spacing w:after="60"/>
        <w:ind w:firstLine="567"/>
      </w:pPr>
      <w:r w:rsidRPr="00FB4E1D">
        <w:t>(</w:t>
      </w:r>
      <w:r w:rsidRPr="00FB4E1D">
        <w:rPr>
          <w:lang w:val="en-US"/>
        </w:rPr>
        <w:t>xviii</w:t>
      </w:r>
      <w:r w:rsidRPr="00FB4E1D">
        <w:t>) предоставление информации о действующих правилах импорта и экспорта и технические требования к заводам, растительным продуктам и другим регулируемым изделиям по запросу любой заинтересованной международной, региональной или другой национальной организации по защите растений.</w:t>
      </w:r>
    </w:p>
    <w:p w:rsidR="00FB4E1D" w:rsidRPr="00FB4E1D" w:rsidRDefault="00FB4E1D" w:rsidP="00FB4E1D">
      <w:pPr>
        <w:spacing w:after="60"/>
        <w:ind w:firstLine="567"/>
      </w:pPr>
      <w:r w:rsidRPr="00FB4E1D">
        <w:t>(</w:t>
      </w:r>
      <w:r w:rsidRPr="00FB4E1D">
        <w:rPr>
          <w:lang w:val="en-US"/>
        </w:rPr>
        <w:t>b</w:t>
      </w:r>
      <w:r w:rsidRPr="00FB4E1D">
        <w:t>) когда международные стандарты не используются или не существуют, разработка соответствующих оценок риска вредителей для установления фитосанитарной инспекции, карантина и мер контроля;</w:t>
      </w:r>
    </w:p>
    <w:p w:rsidR="00FB4E1D" w:rsidRDefault="00FB4E1D" w:rsidP="00FB4E1D">
      <w:pPr>
        <w:spacing w:after="60"/>
        <w:ind w:firstLine="567"/>
      </w:pPr>
      <w:r>
        <w:t>(c) исполнение настоящего Закона, а также любое другое законодательство, касающееся защиты растений, которое может идентифицировать министерство;</w:t>
      </w:r>
    </w:p>
    <w:p w:rsidR="00FB4E1D" w:rsidRDefault="00FB4E1D" w:rsidP="00FB4E1D">
      <w:pPr>
        <w:spacing w:after="60"/>
        <w:ind w:firstLine="567"/>
      </w:pPr>
      <w:r>
        <w:t>d) представительство Афганистана на двусторонних, региональных и международных форумах, связанных с фитосанитарными вопросами;</w:t>
      </w:r>
    </w:p>
    <w:p w:rsidR="00FB4E1D" w:rsidRDefault="00FB4E1D" w:rsidP="00FB4E1D">
      <w:pPr>
        <w:spacing w:after="60"/>
        <w:ind w:firstLine="567"/>
      </w:pPr>
      <w:r>
        <w:t>(e) развитие диагностических, исследовательских и аналитических возможностей борьбы с вредителями, а также создание лабораторий и карантинных станций в таких местах, которые могут считаться необходимыми;</w:t>
      </w:r>
    </w:p>
    <w:p w:rsidR="00FB4E1D" w:rsidRDefault="00FB4E1D" w:rsidP="00FB4E1D">
      <w:pPr>
        <w:spacing w:after="60"/>
        <w:ind w:firstLine="567"/>
      </w:pPr>
      <w:r>
        <w:t>(f) установление процедур аккредитации любой карантинной станции, официального аналитика, официальной лаборатории или любого другого лица или учреждения из государственного или частного сектора, занимающегося фитосанитарными вопросами; а также</w:t>
      </w:r>
    </w:p>
    <w:p w:rsidR="00FB4E1D" w:rsidRDefault="00FB4E1D" w:rsidP="00FB4E1D">
      <w:pPr>
        <w:spacing w:after="60"/>
        <w:ind w:firstLine="567"/>
      </w:pPr>
      <w:r>
        <w:t>(g) выполнение любых других функций, которые министерство считает необходимыми для достижения целей настоящего Закона.</w:t>
      </w:r>
    </w:p>
    <w:p w:rsidR="00FB4E1D" w:rsidRDefault="00FB4E1D" w:rsidP="00FB4E1D">
      <w:pPr>
        <w:spacing w:after="60"/>
        <w:ind w:firstLine="567"/>
      </w:pPr>
    </w:p>
    <w:p w:rsidR="00FB4E1D" w:rsidRDefault="00FB4E1D" w:rsidP="00FB4E1D">
      <w:pPr>
        <w:spacing w:after="60"/>
        <w:ind w:firstLine="567"/>
      </w:pPr>
      <w:r>
        <w:t>Назначение Консультативного совета по защите растений Статья 7:</w:t>
      </w:r>
    </w:p>
    <w:p w:rsidR="00FB4E1D" w:rsidRDefault="00FB4E1D" w:rsidP="00FB4E1D">
      <w:pPr>
        <w:spacing w:after="60"/>
        <w:ind w:firstLine="567"/>
      </w:pPr>
      <w:r>
        <w:t>(1) Настоящим учреждается Консультативный совет по защите растений, состоящий из -</w:t>
      </w:r>
    </w:p>
    <w:p w:rsidR="00FB4E1D" w:rsidRDefault="00FB4E1D" w:rsidP="00FB4E1D">
      <w:pPr>
        <w:spacing w:after="60"/>
        <w:ind w:firstLine="567"/>
      </w:pPr>
      <w:r>
        <w:t>(a) трех сотрудников министерства, отвечающих за сельское хозяйство, включая главу НОКЗР, который является Председателем;</w:t>
      </w:r>
    </w:p>
    <w:p w:rsidR="00FB4E1D" w:rsidRDefault="00FB4E1D" w:rsidP="00FB4E1D">
      <w:pPr>
        <w:spacing w:after="60"/>
        <w:ind w:firstLine="567"/>
      </w:pPr>
      <w:r>
        <w:t>(b) по крайней мере один из членов Национального совета по семенам, перечисленных в статье 4 (а) Закона о семенах [2008]; а также</w:t>
      </w:r>
    </w:p>
    <w:p w:rsidR="00FB4E1D" w:rsidRDefault="00FB4E1D" w:rsidP="00FB4E1D">
      <w:pPr>
        <w:spacing w:after="60"/>
        <w:ind w:firstLine="567"/>
      </w:pPr>
      <w:r>
        <w:t>(c) один представитель каждого из следующих -</w:t>
      </w:r>
    </w:p>
    <w:p w:rsidR="00FB4E1D" w:rsidRDefault="00FB4E1D" w:rsidP="00FB4E1D">
      <w:pPr>
        <w:spacing w:after="60"/>
        <w:ind w:firstLine="567"/>
      </w:pPr>
      <w:r>
        <w:t>(i) учреждение, ответственное за сохранение окружающей среды;</w:t>
      </w:r>
    </w:p>
    <w:p w:rsidR="00FB4E1D" w:rsidRDefault="00FB4E1D" w:rsidP="00FB4E1D">
      <w:pPr>
        <w:spacing w:after="60"/>
        <w:ind w:firstLine="567"/>
      </w:pPr>
      <w:r>
        <w:t>(</w:t>
      </w:r>
      <w:proofErr w:type="spellStart"/>
      <w:r>
        <w:t>ii</w:t>
      </w:r>
      <w:proofErr w:type="spellEnd"/>
      <w:r>
        <w:t>) министерство, ответственное за торговлю;</w:t>
      </w:r>
    </w:p>
    <w:p w:rsidR="00FB4E1D" w:rsidRDefault="00FB4E1D" w:rsidP="00FB4E1D">
      <w:pPr>
        <w:spacing w:after="60"/>
        <w:ind w:firstLine="567"/>
      </w:pPr>
      <w:r>
        <w:lastRenderedPageBreak/>
        <w:t>(</w:t>
      </w:r>
      <w:proofErr w:type="spellStart"/>
      <w:r>
        <w:t>iii</w:t>
      </w:r>
      <w:proofErr w:type="spellEnd"/>
      <w:r>
        <w:t>) Таможенный департамент;</w:t>
      </w:r>
    </w:p>
    <w:p w:rsidR="00FB4E1D" w:rsidRDefault="00FB4E1D" w:rsidP="00FB4E1D">
      <w:pPr>
        <w:spacing w:after="60"/>
        <w:ind w:firstLine="567"/>
      </w:pPr>
      <w:r>
        <w:t>(</w:t>
      </w:r>
      <w:proofErr w:type="spellStart"/>
      <w:r>
        <w:t>iv</w:t>
      </w:r>
      <w:proofErr w:type="spellEnd"/>
      <w:r>
        <w:t>) министерство внутренних дел;</w:t>
      </w:r>
    </w:p>
    <w:p w:rsidR="00FB4E1D" w:rsidRDefault="00FB4E1D" w:rsidP="00FB4E1D">
      <w:pPr>
        <w:spacing w:after="60"/>
        <w:ind w:firstLine="567"/>
      </w:pPr>
      <w:r>
        <w:t>(v) Министерство, отвечающее за здоровье</w:t>
      </w:r>
    </w:p>
    <w:p w:rsidR="00FB4E1D" w:rsidRDefault="00FB4E1D" w:rsidP="00FB4E1D">
      <w:pPr>
        <w:spacing w:after="60"/>
        <w:ind w:firstLine="567"/>
      </w:pPr>
      <w:r>
        <w:t>(</w:t>
      </w:r>
      <w:proofErr w:type="spellStart"/>
      <w:r>
        <w:t>vi</w:t>
      </w:r>
      <w:proofErr w:type="spellEnd"/>
      <w:r>
        <w:t>) Генеральная прокуратура</w:t>
      </w:r>
    </w:p>
    <w:p w:rsidR="00FB4E1D" w:rsidRDefault="00FB4E1D" w:rsidP="00FB4E1D">
      <w:pPr>
        <w:spacing w:after="60"/>
        <w:ind w:firstLine="567"/>
      </w:pPr>
      <w:r>
        <w:t>(</w:t>
      </w:r>
      <w:proofErr w:type="spellStart"/>
      <w:r>
        <w:t>vii</w:t>
      </w:r>
      <w:proofErr w:type="spellEnd"/>
      <w:r>
        <w:t>) сельскохозяйственный факультет Кабульского университета;</w:t>
      </w:r>
    </w:p>
    <w:p w:rsidR="00FB4E1D" w:rsidRDefault="00FB4E1D" w:rsidP="00FB4E1D">
      <w:pPr>
        <w:spacing w:after="60"/>
        <w:ind w:firstLine="567"/>
      </w:pPr>
      <w:r>
        <w:t>(</w:t>
      </w:r>
      <w:proofErr w:type="spellStart"/>
      <w:r>
        <w:t>viii</w:t>
      </w:r>
      <w:proofErr w:type="spellEnd"/>
      <w:r>
        <w:t>) импортеры;</w:t>
      </w:r>
    </w:p>
    <w:p w:rsidR="00FB4E1D" w:rsidRDefault="00FB4E1D" w:rsidP="00FB4E1D">
      <w:pPr>
        <w:spacing w:after="60"/>
        <w:ind w:firstLine="567"/>
      </w:pPr>
      <w:r>
        <w:t>(</w:t>
      </w:r>
      <w:proofErr w:type="spellStart"/>
      <w:r>
        <w:t>xi</w:t>
      </w:r>
      <w:proofErr w:type="spellEnd"/>
      <w:r>
        <w:t>) экспортеров;</w:t>
      </w:r>
    </w:p>
    <w:p w:rsidR="00FB4E1D" w:rsidRDefault="00FB4E1D" w:rsidP="00FB4E1D">
      <w:pPr>
        <w:spacing w:after="60"/>
        <w:ind w:firstLine="567"/>
      </w:pPr>
      <w:r>
        <w:t>(х);</w:t>
      </w:r>
    </w:p>
    <w:p w:rsidR="00FB4E1D" w:rsidRDefault="00FB4E1D" w:rsidP="00FB4E1D">
      <w:pPr>
        <w:spacing w:after="60"/>
        <w:ind w:firstLine="567"/>
      </w:pPr>
      <w:r>
        <w:t>(</w:t>
      </w:r>
      <w:proofErr w:type="spellStart"/>
      <w:r>
        <w:t>xi</w:t>
      </w:r>
      <w:proofErr w:type="spellEnd"/>
      <w:r>
        <w:t>) владельцы питомников;</w:t>
      </w:r>
    </w:p>
    <w:p w:rsidR="00FB4E1D" w:rsidRDefault="00FB4E1D" w:rsidP="00FB4E1D">
      <w:pPr>
        <w:spacing w:after="60"/>
        <w:ind w:firstLine="567"/>
      </w:pPr>
      <w:r>
        <w:t>(</w:t>
      </w:r>
      <w:proofErr w:type="spellStart"/>
      <w:r>
        <w:t>xii</w:t>
      </w:r>
      <w:proofErr w:type="spellEnd"/>
      <w:r>
        <w:t>) юридические эксперты; а также</w:t>
      </w:r>
    </w:p>
    <w:p w:rsidR="00FB4E1D" w:rsidRDefault="00FB4E1D" w:rsidP="00FB4E1D">
      <w:pPr>
        <w:spacing w:after="60"/>
        <w:ind w:firstLine="567"/>
      </w:pPr>
      <w:r>
        <w:t>(</w:t>
      </w:r>
      <w:proofErr w:type="spellStart"/>
      <w:r>
        <w:t>xiii</w:t>
      </w:r>
      <w:proofErr w:type="spellEnd"/>
      <w:r>
        <w:t>) один дополнительный член, который может потребоваться для выполнения функций Совета.</w:t>
      </w:r>
    </w:p>
    <w:p w:rsidR="00FB4E1D" w:rsidRDefault="00FB4E1D" w:rsidP="00FB4E1D">
      <w:pPr>
        <w:spacing w:after="60"/>
        <w:ind w:firstLine="567"/>
      </w:pPr>
      <w:r>
        <w:t>(2) Члены Совета назначаются их соответствующим министерством или президентом / председателем и назначаются министерством, отвечающим за сельское хозяйство, которое назначает пособие для членов неправительственных организаций, имеющих право на участие.</w:t>
      </w:r>
    </w:p>
    <w:p w:rsidR="00FB4E1D" w:rsidRDefault="00FB4E1D" w:rsidP="00FB4E1D">
      <w:pPr>
        <w:spacing w:after="60"/>
        <w:ind w:firstLine="567"/>
      </w:pPr>
      <w:r>
        <w:t>(3) Совет приглашает экспертов на свои заседания, которые он сочтет необходимыми для предоставления консультаций и технических материалов.</w:t>
      </w:r>
    </w:p>
    <w:p w:rsidR="00FB4E1D" w:rsidRDefault="00FB4E1D" w:rsidP="00FB4E1D">
      <w:pPr>
        <w:spacing w:after="60"/>
        <w:ind w:firstLine="567"/>
      </w:pPr>
      <w:r>
        <w:t>(4) Члены выступают в течение трех лет и имеют право на повторное назначение.</w:t>
      </w:r>
    </w:p>
    <w:p w:rsidR="00FB4E1D" w:rsidRDefault="00FB4E1D" w:rsidP="00FB4E1D">
      <w:pPr>
        <w:spacing w:after="60"/>
        <w:ind w:firstLine="567"/>
      </w:pPr>
      <w:r>
        <w:t>(5) Кворум на заседании Правления составляет не менее половины членов.</w:t>
      </w:r>
    </w:p>
    <w:p w:rsidR="00FB4E1D" w:rsidRDefault="00FB4E1D" w:rsidP="00FB4E1D">
      <w:pPr>
        <w:spacing w:after="60"/>
        <w:ind w:firstLine="567"/>
      </w:pPr>
      <w:r>
        <w:t>(6) Совет собирается не реже трех раз в год.</w:t>
      </w:r>
    </w:p>
    <w:p w:rsidR="00FB4E1D" w:rsidRDefault="00FB4E1D" w:rsidP="00FB4E1D">
      <w:pPr>
        <w:spacing w:after="60"/>
        <w:ind w:firstLine="567"/>
      </w:pPr>
      <w:r>
        <w:t>(7) За исключением случаев, предусмотренных в пунктах (1) - (6) и Статье 7, Правление регулирует свои собственные</w:t>
      </w:r>
    </w:p>
    <w:p w:rsidR="00FB4E1D" w:rsidRDefault="00FB4E1D" w:rsidP="00FB4E1D">
      <w:pPr>
        <w:spacing w:after="60"/>
        <w:ind w:firstLine="567"/>
      </w:pPr>
      <w:r>
        <w:t>процедура</w:t>
      </w:r>
    </w:p>
    <w:p w:rsidR="00FB4E1D" w:rsidRDefault="00FB4E1D" w:rsidP="00FB4E1D">
      <w:pPr>
        <w:spacing w:after="60"/>
        <w:ind w:firstLine="567"/>
      </w:pPr>
    </w:p>
    <w:p w:rsidR="00FB4E1D" w:rsidRDefault="00FB4E1D" w:rsidP="00FB4E1D">
      <w:pPr>
        <w:spacing w:after="60"/>
        <w:ind w:firstLine="567"/>
      </w:pPr>
      <w:r>
        <w:t>Функции Консультативного совета по защите растений Статья 8:</w:t>
      </w:r>
    </w:p>
    <w:p w:rsidR="00FB4E1D" w:rsidRDefault="00FB4E1D" w:rsidP="00FB4E1D">
      <w:pPr>
        <w:spacing w:after="60"/>
        <w:ind w:firstLine="567"/>
      </w:pPr>
      <w:r>
        <w:t>(1) Совет выступает в роли консультанта в отношении Министерства и НОКЗР по вопросам защиты растений и несет ответственность за -</w:t>
      </w:r>
    </w:p>
    <w:p w:rsidR="00FB4E1D" w:rsidRDefault="00FB4E1D" w:rsidP="00FB4E1D">
      <w:pPr>
        <w:spacing w:after="60"/>
        <w:ind w:firstLine="567"/>
      </w:pPr>
      <w:r>
        <w:t>(а) предложение и подготовка регламентов, распоряжений, графиков и уведомлений, подлежащих выпуску или изменению в соответствии с настоящим Законом;</w:t>
      </w:r>
    </w:p>
    <w:p w:rsidR="00FB4E1D" w:rsidRDefault="00FB4E1D" w:rsidP="00FB4E1D">
      <w:pPr>
        <w:spacing w:after="60"/>
        <w:ind w:firstLine="567"/>
      </w:pPr>
      <w:r>
        <w:t>(b) оказание помощи в определении критериев для объявления фитосанитарной чрезвычайной ситуации согласно статье 20 (7) (с) или статье 29; а также</w:t>
      </w:r>
    </w:p>
    <w:p w:rsidR="00FB4E1D" w:rsidRDefault="00FB4E1D" w:rsidP="00FB4E1D">
      <w:pPr>
        <w:spacing w:after="60"/>
        <w:ind w:firstLine="567"/>
      </w:pPr>
      <w:r>
        <w:t>(c) определение апелляций, поданных в отношении решений и действий, проводимых инспекторами, в порядке, предусмотренном постановлением.</w:t>
      </w:r>
    </w:p>
    <w:p w:rsidR="00FB4E1D" w:rsidRDefault="00FB4E1D" w:rsidP="00FB4E1D">
      <w:pPr>
        <w:spacing w:after="60"/>
        <w:ind w:firstLine="567"/>
      </w:pPr>
      <w:r>
        <w:t xml:space="preserve">(2) Совет может назначать такие подкомитеты, которые он сочтет необходимыми, в состав которых входят члены Совета или </w:t>
      </w:r>
      <w:proofErr w:type="spellStart"/>
      <w:r>
        <w:t>нечлены</w:t>
      </w:r>
      <w:proofErr w:type="spellEnd"/>
      <w:r>
        <w:t xml:space="preserve"> или оба, для предоставления консультаций и технических материалов.</w:t>
      </w:r>
    </w:p>
    <w:p w:rsidR="00FB4E1D" w:rsidRDefault="00FB4E1D" w:rsidP="00FB4E1D">
      <w:pPr>
        <w:spacing w:after="60"/>
        <w:ind w:firstLine="567"/>
      </w:pPr>
    </w:p>
    <w:p w:rsidR="00FB4E1D" w:rsidRDefault="00FB4E1D" w:rsidP="00FB4E1D">
      <w:pPr>
        <w:spacing w:after="60"/>
        <w:ind w:firstLine="567"/>
      </w:pPr>
      <w:r>
        <w:t>Фитосанитарный чрезвычайный фонд Статья 9:</w:t>
      </w:r>
    </w:p>
    <w:p w:rsidR="00FB4E1D" w:rsidRDefault="00FB4E1D" w:rsidP="00FB4E1D">
      <w:pPr>
        <w:spacing w:after="60"/>
        <w:ind w:firstLine="567"/>
      </w:pPr>
      <w:r>
        <w:lastRenderedPageBreak/>
        <w:t>(1) Настоящим учреждается Фитосанитарный чрезвычайный фонд, который должен быть снабжен всеми необходимыми ресурсами, чтобы НОКЗР могла реагировать на фитосанитарную чрезвычайную ситуацию.</w:t>
      </w:r>
    </w:p>
    <w:p w:rsidR="00FB4E1D" w:rsidRDefault="00FB4E1D" w:rsidP="00FB4E1D">
      <w:pPr>
        <w:spacing w:after="60"/>
        <w:ind w:firstLine="567"/>
      </w:pPr>
      <w:r>
        <w:t>(2) Ресурсы Фонда должны быть предоставлены НОКЗР незамедлительно после объявления фитосанитарной чрезвычайной ситуации согласно статье 20 (7) (с) или статье 29 или компенсации землевладельцам, в которых уничтожены больные или здоровые растения, к статье 26 (1).</w:t>
      </w:r>
    </w:p>
    <w:p w:rsidR="00FB4E1D" w:rsidRDefault="00FB4E1D" w:rsidP="00FB4E1D">
      <w:pPr>
        <w:spacing w:after="60"/>
        <w:ind w:firstLine="567"/>
      </w:pPr>
      <w:r>
        <w:t>(3) Управление Фондом регулируется регламентом.</w:t>
      </w:r>
    </w:p>
    <w:p w:rsidR="00FB4E1D" w:rsidRDefault="00FB4E1D" w:rsidP="00FB4E1D">
      <w:pPr>
        <w:spacing w:after="60"/>
        <w:ind w:firstLine="567"/>
      </w:pPr>
      <w:r>
        <w:t>  Назначение инспекторов Статья 10:</w:t>
      </w:r>
    </w:p>
    <w:p w:rsidR="00B14D41" w:rsidRDefault="00B14D41" w:rsidP="00B14D41">
      <w:pPr>
        <w:spacing w:after="60"/>
        <w:ind w:firstLine="567"/>
      </w:pPr>
      <w:r>
        <w:t>Глава НОКЗР может назначать или назначать должностных лиц центральной НОКЗР для выполнения функций, назначенных инспекторам в соответствии с настоящим Законом. Должностные лица провинциального уровня назначаются или назначаются в соответствии с законодательством Афганистана.</w:t>
      </w:r>
    </w:p>
    <w:p w:rsidR="00B14D41" w:rsidRDefault="00B14D41" w:rsidP="00B14D41">
      <w:pPr>
        <w:spacing w:after="60"/>
        <w:ind w:firstLine="567"/>
      </w:pPr>
    </w:p>
    <w:p w:rsidR="00B14D41" w:rsidRDefault="00B14D41" w:rsidP="00B14D41">
      <w:pPr>
        <w:spacing w:after="60"/>
        <w:ind w:firstLine="567"/>
      </w:pPr>
      <w:r>
        <w:t>Функция инспекторов Статья 11:</w:t>
      </w:r>
    </w:p>
    <w:p w:rsidR="00B14D41" w:rsidRDefault="00B14D41" w:rsidP="00B14D41">
      <w:pPr>
        <w:spacing w:after="60"/>
        <w:ind w:firstLine="567"/>
      </w:pPr>
      <w:r>
        <w:t>(1) Инспекторы должны, при необходимости,</w:t>
      </w:r>
    </w:p>
    <w:p w:rsidR="00B14D41" w:rsidRDefault="00B14D41" w:rsidP="00B14D41">
      <w:pPr>
        <w:spacing w:after="60"/>
        <w:ind w:firstLine="567"/>
      </w:pPr>
      <w:r>
        <w:t> (2)</w:t>
      </w:r>
    </w:p>
    <w:p w:rsidR="00B14D41" w:rsidRDefault="00B14D41" w:rsidP="00B14D41">
      <w:pPr>
        <w:spacing w:after="60"/>
        <w:ind w:firstLine="567"/>
      </w:pPr>
      <w:r>
        <w:t>(a) проверять растения, растительные продукты или другие регулируемые изделия под культивацией, хранением или транзитом на территории Афганистана, с тем чтобы сообщать о наличии, вспышке и распространении вредителей, перечисленных в Приложении 1 или Приложении 2;</w:t>
      </w:r>
    </w:p>
    <w:p w:rsidR="00B14D41" w:rsidRDefault="00B14D41" w:rsidP="00B14D41">
      <w:pPr>
        <w:spacing w:after="60"/>
        <w:ind w:firstLine="567"/>
      </w:pPr>
      <w:r>
        <w:t>(b) проверять партии растений, растительных продуктов или других регламентированных товаров, предназначенных для импорта или экспорта из Афганистана, для определения того, подвергаются ли они воздействию, и, при необходимости, проверять статус вредителей грузов путем взятия проб или иным образом;</w:t>
      </w:r>
    </w:p>
    <w:p w:rsidR="00B14D41" w:rsidRDefault="00B14D41" w:rsidP="00B14D41">
      <w:pPr>
        <w:spacing w:after="60"/>
        <w:ind w:firstLine="567"/>
      </w:pPr>
      <w:r>
        <w:t>(c) обеспечить дезинсекции или дезинфекции или дезинсекции партий растений, растительных продуктов или других регулируемых изделий, предназначенных для импорта или экспорта из Афганистана, а также их контейнеров, упаковки, мест хранения и транспортных средств;</w:t>
      </w:r>
    </w:p>
    <w:p w:rsidR="00B14D41" w:rsidRDefault="00B14D41" w:rsidP="00B14D41">
      <w:pPr>
        <w:spacing w:after="60"/>
        <w:ind w:firstLine="567"/>
      </w:pPr>
      <w:r>
        <w:t>(d) обеспечить, чтобы в тех случаях, когда отходы удаляются из - i) воздушных судов, прибывающих в Афганистан; а также</w:t>
      </w:r>
    </w:p>
    <w:p w:rsidR="00B14D41" w:rsidRDefault="00B14D41" w:rsidP="00B14D41">
      <w:pPr>
        <w:spacing w:after="60"/>
        <w:ind w:firstLine="567"/>
      </w:pPr>
      <w:r>
        <w:t>(</w:t>
      </w:r>
      <w:proofErr w:type="spellStart"/>
      <w:r>
        <w:t>ii</w:t>
      </w:r>
      <w:proofErr w:type="spellEnd"/>
      <w:r>
        <w:t>) помещения, которые обрабатывают или стирают импортируемые растения, растительные продукты или другие регулируемые изделия; в Афганистане не возникает угрозы для растительных ресурсов.</w:t>
      </w:r>
    </w:p>
    <w:p w:rsidR="00B14D41" w:rsidRDefault="00B14D41" w:rsidP="00B14D41">
      <w:pPr>
        <w:spacing w:after="60"/>
        <w:ind w:firstLine="567"/>
      </w:pPr>
      <w:r>
        <w:t>(e) выдавать фитосанитарные сертификаты от имени НОКЗР;</w:t>
      </w:r>
    </w:p>
    <w:p w:rsidR="00B14D41" w:rsidRDefault="00B14D41" w:rsidP="00B14D41">
      <w:pPr>
        <w:spacing w:after="60"/>
        <w:ind w:firstLine="567"/>
      </w:pPr>
      <w:r>
        <w:t>(f) проверять и сертифицировать экспорт растений, растительных продуктов и других регулируемых изделий из Афганистана;</w:t>
      </w:r>
    </w:p>
    <w:p w:rsidR="00B14D41" w:rsidRDefault="00B14D41" w:rsidP="00B14D41">
      <w:pPr>
        <w:spacing w:after="60"/>
        <w:ind w:firstLine="567"/>
      </w:pPr>
      <w:r>
        <w:t xml:space="preserve">(g) проводить мероприятия по обнаружению и поддерживать актуальную информацию о статусе вредителей Афганистана и сообщать такую </w:t>
      </w:r>
      <w:r>
        <w:rPr>
          <w:rFonts w:ascii="Times New Roman" w:hAnsi="Times New Roman" w:cs="Times New Roman"/>
        </w:rPr>
        <w:t>​​</w:t>
      </w:r>
      <w:r>
        <w:t>информацию НОКЗР и правительственным подразделениям провинций, отвечающим за охрану растений, в зависимости от ситуации;</w:t>
      </w:r>
    </w:p>
    <w:p w:rsidR="00B14D41" w:rsidRDefault="00B14D41" w:rsidP="00B14D41">
      <w:pPr>
        <w:spacing w:after="60"/>
        <w:ind w:firstLine="567"/>
      </w:pPr>
      <w:r>
        <w:t>(h) возбуждать запросы и запрашивать информацию или документацию по подозрению в нарушении положений настоящего Закона;</w:t>
      </w:r>
    </w:p>
    <w:p w:rsidR="00B14D41" w:rsidRDefault="00B14D41" w:rsidP="00B14D41">
      <w:pPr>
        <w:spacing w:after="60"/>
        <w:ind w:firstLine="567"/>
      </w:pPr>
      <w:r>
        <w:lastRenderedPageBreak/>
        <w:t>(i) при необходимости выполнять меры, указанные в статье 20 (</w:t>
      </w:r>
      <w:proofErr w:type="spellStart"/>
      <w:r>
        <w:t>послеинспекционные</w:t>
      </w:r>
      <w:proofErr w:type="spellEnd"/>
      <w:r>
        <w:t xml:space="preserve"> меры), статье 26 (контрольные меры для регулируемых вредителей) и статье 11 (полномочия инспекторов) настоящего Закона;</w:t>
      </w:r>
    </w:p>
    <w:p w:rsidR="00B14D41" w:rsidRDefault="00B14D41" w:rsidP="00B14D41">
      <w:pPr>
        <w:spacing w:after="60"/>
        <w:ind w:firstLine="567"/>
      </w:pPr>
      <w:r>
        <w:t>(j) следить за такими другими вопросами, которые может назначить НОКЗР.</w:t>
      </w:r>
    </w:p>
    <w:p w:rsidR="00B14D41" w:rsidRDefault="00B14D41" w:rsidP="00B14D41">
      <w:pPr>
        <w:spacing w:after="60"/>
        <w:ind w:firstLine="567"/>
      </w:pPr>
      <w:r>
        <w:t>По приглашению экспортирующей страны инспектор может провести инспекцию в соответствии с пунктом (1) (b) на территории страны-экспортера в качестве предварительной проверки.</w:t>
      </w:r>
    </w:p>
    <w:p w:rsidR="00B14D41" w:rsidRDefault="00B14D41" w:rsidP="00B14D41">
      <w:pPr>
        <w:spacing w:after="60"/>
        <w:ind w:firstLine="567"/>
      </w:pPr>
      <w:r>
        <w:t>(3) Если печать на запечатанном контейнере, содержащем растения, растительные продукты или другие регулируемые изделия, должна быть нарушена, должен присутствовать инспектор.</w:t>
      </w:r>
    </w:p>
    <w:p w:rsidR="00B14D41" w:rsidRDefault="00B14D41" w:rsidP="00B14D41">
      <w:pPr>
        <w:spacing w:after="60"/>
        <w:ind w:firstLine="567"/>
      </w:pPr>
    </w:p>
    <w:p w:rsidR="00FB4E1D" w:rsidRDefault="00B14D41" w:rsidP="00B14D41">
      <w:pPr>
        <w:spacing w:after="60"/>
        <w:ind w:firstLine="567"/>
      </w:pPr>
      <w:r>
        <w:t>Сила инспекторов Статья 12:</w:t>
      </w:r>
    </w:p>
    <w:p w:rsidR="00B14D41" w:rsidRDefault="00B14D41" w:rsidP="00B14D41">
      <w:pPr>
        <w:spacing w:after="60"/>
        <w:ind w:firstLine="567"/>
      </w:pPr>
      <w:r>
        <w:t>(1) Если инспектор имеет основания полагать, что преступление по настоящему Закону было, оно или должно быть совершено, или для целей проверки соблюдения положений настоящего Закона или если присутствие регулируемого вредителя подозревается в любом месте, он или она может, без ордера -</w:t>
      </w:r>
    </w:p>
    <w:p w:rsidR="00B14D41" w:rsidRDefault="00B14D41" w:rsidP="00B14D41">
      <w:pPr>
        <w:spacing w:after="60"/>
        <w:ind w:firstLine="567"/>
      </w:pPr>
      <w:r>
        <w:t>(a) вводить и проверять любые земли, площади или помещения, в которых они подозревают, что нарушение этого Закона произошло или происходит;</w:t>
      </w:r>
    </w:p>
    <w:p w:rsidR="00B14D41" w:rsidRDefault="00B14D41" w:rsidP="00B14D41">
      <w:pPr>
        <w:spacing w:after="60"/>
        <w:ind w:firstLine="567"/>
      </w:pPr>
      <w:r>
        <w:t>(b) останавливать и искать любое лицо, контейнер или транспорт, входящие или перемещающиеся в пределах Афганистана, которые подозреваются в укрывании регулируемого вредителя;</w:t>
      </w:r>
    </w:p>
    <w:p w:rsidR="00B14D41" w:rsidRDefault="00B14D41" w:rsidP="00B14D41">
      <w:pPr>
        <w:spacing w:after="60"/>
        <w:ind w:firstLine="567"/>
      </w:pPr>
      <w:r>
        <w:t>(c) требовать от любого лица производить любую документацию, требуемую в соответствии с настоящим Законом, и проверять, проверять и делать копии такой документации и / или захватывать регистры или записи; или</w:t>
      </w:r>
    </w:p>
    <w:p w:rsidR="00B14D41" w:rsidRDefault="00B14D41" w:rsidP="00B14D41">
      <w:pPr>
        <w:spacing w:after="60"/>
        <w:ind w:firstLine="567"/>
      </w:pPr>
      <w:r>
        <w:t>(d) прекратить распространение, продажу или использование какого-либо растения, растительной продукции или любого другого регулируемого изделия, которое, по мнению инспектора, является укрывателем регулируемого вредного организма в течение определенного периода времени.</w:t>
      </w:r>
    </w:p>
    <w:p w:rsidR="00B14D41" w:rsidRDefault="00B14D41" w:rsidP="00B14D41">
      <w:pPr>
        <w:spacing w:after="60"/>
        <w:ind w:firstLine="567"/>
      </w:pPr>
      <w:r>
        <w:t>(2) В ходе инспекции, проводимой в соответствии с пунктом (1), инспектор может на основании научных данных и в соответствии с научной оценкой риска, которая выявила риск, связанный с жизнью или здоровьем животных, растений или людей в Афганистане, захватывать, уничтожать, задерживать, обрабатывать или иным образом распоряжаться любыми растениями, растительными продуктами или другими регулируемыми статьями или приказывать принимать любые такие меры за счет владельца.</w:t>
      </w:r>
    </w:p>
    <w:p w:rsidR="00B14D41" w:rsidRDefault="00B14D41" w:rsidP="00B14D41">
      <w:pPr>
        <w:spacing w:after="60"/>
        <w:ind w:firstLine="567"/>
      </w:pPr>
      <w:r>
        <w:t>(3) При осуществлении какого-либо органа в соответствии со статьей 10 (1) или пунктами (1) или (2) настоящей статьи, инспектор по требованию идентифицирует себя в качестве инспектора, выполняющего официальные обязанности в соответствии с настоящим Законом, или ее удостоверение личности.</w:t>
      </w:r>
    </w:p>
    <w:p w:rsidR="00B14D41" w:rsidRDefault="00B14D41" w:rsidP="00B14D41">
      <w:pPr>
        <w:spacing w:after="60"/>
        <w:ind w:firstLine="567"/>
      </w:pPr>
      <w:r>
        <w:t>(4) Инспектор может при выполнении своих функций в соответствии с настоящей статьей сопровождать и сопровождать сотрудника полиции.</w:t>
      </w:r>
    </w:p>
    <w:p w:rsidR="00B14D41" w:rsidRDefault="00B14D41" w:rsidP="00B14D41">
      <w:pPr>
        <w:spacing w:after="60"/>
        <w:ind w:firstLine="567"/>
      </w:pPr>
      <w:r>
        <w:t>(5) Процедуры инспекции, контроля и оценки должны быть недискриминационными и минимально ограничивать торговлю, в том числе:</w:t>
      </w:r>
    </w:p>
    <w:p w:rsidR="00B14D41" w:rsidRDefault="00B14D41" w:rsidP="00B14D41">
      <w:pPr>
        <w:spacing w:after="60"/>
        <w:ind w:firstLine="567"/>
      </w:pPr>
      <w:r>
        <w:t>(a) (b)</w:t>
      </w:r>
    </w:p>
    <w:p w:rsidR="00B14D41" w:rsidRDefault="00B14D41" w:rsidP="00B14D41">
      <w:pPr>
        <w:spacing w:after="60"/>
        <w:ind w:firstLine="567"/>
      </w:pPr>
      <w:r>
        <w:lastRenderedPageBreak/>
        <w:t>такие процедуры осуществляются и завершаются без неоправданной задержки и не менее благоприятным образом для импортируемых продуктов, чем для аналогичных отечественных продуктов;</w:t>
      </w:r>
    </w:p>
    <w:p w:rsidR="00FB4E1D" w:rsidRDefault="00B14D41" w:rsidP="00B14D41">
      <w:pPr>
        <w:spacing w:after="60"/>
        <w:ind w:firstLine="567"/>
      </w:pPr>
      <w:r>
        <w:t>публикуется стандартный период обработки каждой процедуры или что ожидаемый период обработки сообщается заявителю по запросу; при получении заявки компетентный орган незамедлительно проверяет полноту документации и информирует заявителя в точном и полном объеме всех недостатков; компетентный орган как можно скорее препровождает результаты процедуры в конкретном и полном виде заявителю, чтобы в случае необходимости могли быть предприняты корректирующие действия; даже если у приложения есть недостатки, компетентный орган по мере возможности совершает процедуру, если этого требует заявитель; и что по запросу заявитель должен быть проинформирован о стадии процедуры с объяснением задержки;</w:t>
      </w:r>
    </w:p>
    <w:p w:rsidR="00B14D41" w:rsidRDefault="00B14D41" w:rsidP="00B14D41">
      <w:pPr>
        <w:spacing w:after="60"/>
        <w:ind w:firstLine="567"/>
      </w:pPr>
      <w:r>
        <w:t>требования к информации должны ограничиваться тем, что необходимо для надлежащих процедур контроля, проверки и утверждения, в том числе для утверждения использования добавок или для установления допусков на загрязняющие вещества в пищевых продуктах, напитках или кормах;</w:t>
      </w:r>
    </w:p>
    <w:p w:rsidR="00B14D41" w:rsidRDefault="00B14D41" w:rsidP="00B14D41">
      <w:pPr>
        <w:spacing w:after="60"/>
        <w:ind w:firstLine="567"/>
      </w:pPr>
      <w:r>
        <w:t>(d) конфиденциальность информации о импортируемых продуктах, возникающих из-за или поставляемых в связи с контролем, проверкой и утверждением, должна соблюдаться не менее благоприятно, чем для отечественной продукции, и таким образом, чтобы защищались законные коммерческие интересы;</w:t>
      </w:r>
    </w:p>
    <w:p w:rsidR="00B14D41" w:rsidRDefault="00B14D41" w:rsidP="00B14D41">
      <w:pPr>
        <w:spacing w:after="60"/>
        <w:ind w:firstLine="567"/>
      </w:pPr>
      <w:r>
        <w:t>(д) любые требования к контролю, проверке и утверждению отдельных образцов продукта должны ограничиваться разумными и необходимыми;</w:t>
      </w:r>
    </w:p>
    <w:p w:rsidR="00B14D41" w:rsidRDefault="00B14D41" w:rsidP="00B14D41">
      <w:pPr>
        <w:spacing w:after="60"/>
        <w:ind w:firstLine="567"/>
      </w:pPr>
      <w:r>
        <w:t>(f) любые сборы, взимаемые за процедуры по импортируемой продукции, должны быть справедливыми в отношении любых сборов, взимаемых с таких внутренних продуктов или продуктов, происходящих из любого другого Участника, и не должны превышать фактическую стоимость услуги;</w:t>
      </w:r>
    </w:p>
    <w:p w:rsidR="00B14D41" w:rsidRDefault="00B14D41" w:rsidP="00B14D41">
      <w:pPr>
        <w:spacing w:after="60"/>
        <w:ind w:firstLine="567"/>
      </w:pPr>
      <w:r>
        <w:t>(g) те же критерии используются при размещении объектов, используемых в процедурах, и выборе образцов импортируемых продуктов для отечественных продуктов, с тем чтобы свести к минимуму неудобства для заявителей, импортеров, экспортеров или их агентов;</w:t>
      </w:r>
    </w:p>
    <w:p w:rsidR="00B14D41" w:rsidRDefault="00B14D41" w:rsidP="00B14D41">
      <w:pPr>
        <w:spacing w:after="60"/>
        <w:ind w:firstLine="567"/>
      </w:pPr>
      <w:r>
        <w:t>(h) когда технические характеристики продукта меняются после его контроля и контроля в свете применимых правил, процедура для модифицированного продукта ограничивается тем, что необходимо для определения того, существует ли достаточная уверенность в том, что продукт по-прежнему соответствует соответствующим правилам ; а также</w:t>
      </w:r>
    </w:p>
    <w:p w:rsidR="00B14D41" w:rsidRDefault="00B14D41" w:rsidP="00B14D41">
      <w:pPr>
        <w:spacing w:after="60"/>
        <w:ind w:firstLine="567"/>
      </w:pPr>
      <w:r>
        <w:t>(i) существует процедура для рассмотрения жалоб, касающихся функционирования таких процедур, и принятия корректирующих мер, когда жалоба оправдана.</w:t>
      </w:r>
    </w:p>
    <w:p w:rsidR="00B14D41" w:rsidRDefault="00B14D41" w:rsidP="00B14D41">
      <w:pPr>
        <w:spacing w:after="60"/>
        <w:ind w:firstLine="567"/>
      </w:pPr>
    </w:p>
    <w:p w:rsidR="00B14D41" w:rsidRDefault="00B14D41" w:rsidP="00B14D41">
      <w:pPr>
        <w:spacing w:after="60"/>
        <w:ind w:firstLine="567"/>
      </w:pPr>
      <w:r>
        <w:t>Свидетельства о задержании Статья 13:</w:t>
      </w:r>
    </w:p>
    <w:p w:rsidR="00B14D41" w:rsidRDefault="00B14D41" w:rsidP="00B14D41">
      <w:pPr>
        <w:spacing w:after="60"/>
        <w:ind w:firstLine="567"/>
      </w:pPr>
      <w:r>
        <w:t>Любой инспектор, который выдает что-либо, подлежащее изъятию, задержанию, обработке, уничтожению или уничтожению в соответствии с настоящим Законом, незамедлительно предоставляет свидетельство о задержании в форме Приложения 11 и как можно скорее уведомляет в письменной форме владельца или лицо во владении предметом предпринятых шагов и причинами.</w:t>
      </w:r>
    </w:p>
    <w:p w:rsidR="00B14D41" w:rsidRDefault="00B14D41" w:rsidP="00B14D41">
      <w:pPr>
        <w:spacing w:after="60"/>
        <w:ind w:firstLine="567"/>
      </w:pPr>
    </w:p>
    <w:p w:rsidR="00B14D41" w:rsidRDefault="00B14D41" w:rsidP="00B14D41">
      <w:pPr>
        <w:spacing w:after="60"/>
        <w:ind w:firstLine="567"/>
      </w:pPr>
      <w:r>
        <w:t>Апелляции Статья 14:</w:t>
      </w:r>
    </w:p>
    <w:p w:rsidR="00B14D41" w:rsidRDefault="00B14D41" w:rsidP="00B14D41">
      <w:pPr>
        <w:spacing w:after="60"/>
        <w:ind w:firstLine="567"/>
      </w:pPr>
      <w:r>
        <w:t>(1) Любой владелец или владелец земли, владелец или оператор транспортного средства или владелец или импортер растений, растительных продуктов или других регулируемых товаров, которые потерпели удовлетворение по решению инспектора по уничтожению, утилизации или обработке таких растений, растительных продуктов или другие регулируемые статьи могут подать апелляцию перед руководителем НОКЗР в порядке, установленном постановлением.</w:t>
      </w:r>
    </w:p>
    <w:p w:rsidR="00B14D41" w:rsidRDefault="00B14D41" w:rsidP="00B14D41">
      <w:pPr>
        <w:spacing w:after="60"/>
        <w:ind w:firstLine="567"/>
      </w:pPr>
      <w:r>
        <w:t>(2) Любой владелец или владелец земли, владелец или оператор транспортного средства или владелец или импортер растений, растительных продуктов или других регулируемых товаров, которые потерпели удовлетворение по решению главы НОКЗР по подразделу (1), могут подать второе обращение в министерство в порядке, установленном постановлением.</w:t>
      </w:r>
    </w:p>
    <w:p w:rsidR="00B14D41" w:rsidRDefault="00B14D41" w:rsidP="00B14D41">
      <w:pPr>
        <w:spacing w:after="60"/>
        <w:ind w:firstLine="567"/>
      </w:pPr>
      <w:r>
        <w:t>(3) Решение министерства о любой апелляции, поданной в соответствии с подпунктом (2), не наносит ущерба праву любой потерпевшей стороны обращаться за помощью в суды.</w:t>
      </w:r>
    </w:p>
    <w:p w:rsidR="00B14D41" w:rsidRDefault="00B14D41" w:rsidP="00B14D41">
      <w:pPr>
        <w:spacing w:after="60"/>
        <w:ind w:firstLine="567"/>
      </w:pPr>
    </w:p>
    <w:p w:rsidR="00B14D41" w:rsidRDefault="00B14D41" w:rsidP="00B14D41">
      <w:pPr>
        <w:spacing w:after="60"/>
        <w:ind w:firstLine="567"/>
      </w:pPr>
      <w:r>
        <w:t>Обозначение официальных лабораторий и аналитиков Статья 15:</w:t>
      </w:r>
    </w:p>
    <w:p w:rsidR="00B14D41" w:rsidRDefault="00B14D41" w:rsidP="00B14D41">
      <w:pPr>
        <w:spacing w:after="60"/>
        <w:ind w:firstLine="567"/>
      </w:pPr>
      <w:r>
        <w:t>Глава НОКЗР может назначить один или несколько -</w:t>
      </w:r>
    </w:p>
    <w:p w:rsidR="00B14D41" w:rsidRDefault="00B14D41" w:rsidP="00B14D41">
      <w:pPr>
        <w:spacing w:after="60"/>
        <w:ind w:firstLine="567"/>
      </w:pPr>
      <w:r>
        <w:t>(a) лаборатории, которые должны быть официальными лабораториями; а также</w:t>
      </w:r>
    </w:p>
    <w:p w:rsidR="00B14D41" w:rsidRDefault="00B14D41" w:rsidP="00B14D41">
      <w:pPr>
        <w:spacing w:after="60"/>
        <w:ind w:firstLine="567"/>
      </w:pPr>
      <w:r>
        <w:t>(б) аналитики должны быть официальными аналитиками и проводить анализы;</w:t>
      </w:r>
    </w:p>
    <w:p w:rsidR="00FB4E1D" w:rsidRDefault="00B14D41" w:rsidP="00B14D41">
      <w:pPr>
        <w:spacing w:after="60"/>
        <w:ind w:firstLine="567"/>
      </w:pPr>
      <w:r>
        <w:t>в соответствии с настоящим Законом.</w:t>
      </w:r>
    </w:p>
    <w:p w:rsidR="00B14D41" w:rsidRDefault="00B14D41" w:rsidP="00B14D41">
      <w:pPr>
        <w:spacing w:after="60"/>
        <w:ind w:firstLine="567"/>
      </w:pPr>
    </w:p>
    <w:p w:rsidR="00B14D41" w:rsidRPr="00B14D41" w:rsidRDefault="00B14D41" w:rsidP="00B14D41">
      <w:pPr>
        <w:spacing w:after="60"/>
        <w:ind w:firstLine="567"/>
        <w:rPr>
          <w:highlight w:val="yellow"/>
        </w:rPr>
      </w:pPr>
      <w:r w:rsidRPr="00B14D41">
        <w:rPr>
          <w:highlight w:val="yellow"/>
        </w:rPr>
        <w:t>Глава 3 Импорт</w:t>
      </w:r>
    </w:p>
    <w:p w:rsidR="00B14D41" w:rsidRDefault="00B14D41" w:rsidP="00B14D41">
      <w:pPr>
        <w:spacing w:after="60"/>
        <w:ind w:firstLine="567"/>
      </w:pPr>
      <w:r w:rsidRPr="00B14D41">
        <w:rPr>
          <w:highlight w:val="yellow"/>
        </w:rPr>
        <w:t>Фитосанитарные требования и фитосанитарные меры Статья 16:</w:t>
      </w:r>
    </w:p>
    <w:p w:rsidR="00B14D41" w:rsidRDefault="00B14D41" w:rsidP="00B14D41">
      <w:pPr>
        <w:spacing w:after="60"/>
        <w:ind w:firstLine="567"/>
      </w:pPr>
      <w:r>
        <w:t>(1) В целях предотвращения введения и распространения регулируемых вредителей министерство устанавливает фитосанитарные требования, фитосанитарные меры и запреты на импорт растений, растительных продуктов и других регулируемых товаров на основе существующих международных стандартов или когда такие международные стандарты не доступны или применимы, эта мера должна основываться на научных принципах и имеющихся научных данных.</w:t>
      </w:r>
    </w:p>
    <w:p w:rsidR="00B14D41" w:rsidRDefault="00B14D41" w:rsidP="00B14D41">
      <w:pPr>
        <w:spacing w:after="60"/>
        <w:ind w:firstLine="567"/>
      </w:pPr>
      <w:r>
        <w:t>(2) Фитосанитарные меры применяются только в той мере, в какой это необходимо для защиты жизни или здоровья животных, растений или людей. По мере изменения условий или появления новых фактов НОКЗР должна незамедлительно изменять или отменять фитосанитарные требования и фитосанитарные меры, а также запреты.</w:t>
      </w:r>
    </w:p>
    <w:p w:rsidR="00B14D41" w:rsidRDefault="00B14D41" w:rsidP="00B14D41">
      <w:pPr>
        <w:spacing w:after="60"/>
        <w:ind w:firstLine="567"/>
      </w:pPr>
      <w:r>
        <w:t>(3) НОКЗР оценивает и принимает альтернативные фитосанитарные меры, предложенные НОКЗР или аналогичным учреждением (-</w:t>
      </w:r>
      <w:proofErr w:type="spellStart"/>
      <w:r>
        <w:t>ами</w:t>
      </w:r>
      <w:proofErr w:type="spellEnd"/>
      <w:r>
        <w:t>) экспортирующей страны, как эквивалентные фитосанитарным мерам, требуемым в соответствии с пунктом (1) настоящей статьи, если альтернативные фитосанитарные меры достигают уровня защиты, применяемой Афганистаном.</w:t>
      </w:r>
    </w:p>
    <w:p w:rsidR="00B14D41" w:rsidRDefault="00B14D41" w:rsidP="00B14D41">
      <w:pPr>
        <w:spacing w:after="60"/>
        <w:ind w:firstLine="567"/>
      </w:pPr>
      <w:r>
        <w:t xml:space="preserve">(4) НОКЗР должна сообщать фитосанитарные требования и запреты, установленные в соответствии с пунктом (1), и любые изменения в соответствии с </w:t>
      </w:r>
      <w:r>
        <w:lastRenderedPageBreak/>
        <w:t>пунктом (2) в министерстве для публикации в Официальном вестнике или в любой другой официальной публикации правительства.</w:t>
      </w:r>
    </w:p>
    <w:p w:rsidR="00B14D41" w:rsidRDefault="00B14D41" w:rsidP="00B14D41">
      <w:pPr>
        <w:spacing w:after="60"/>
        <w:ind w:firstLine="567"/>
      </w:pPr>
      <w:r>
        <w:t>(5) Фитосанитарные меры должны основываться на оценке, в зависимости от обстоятельств, рисков жизни или здоровья человека, животных или растений, с учетом методов оценки риска, разработанных соответствующими международными организациями.</w:t>
      </w:r>
    </w:p>
    <w:p w:rsidR="00B14D41" w:rsidRDefault="00B14D41" w:rsidP="00B14D41">
      <w:pPr>
        <w:spacing w:after="60"/>
        <w:ind w:firstLine="567"/>
      </w:pPr>
      <w:r>
        <w:t>(a) При оценке рисков следует учитывать следующее: имеющиеся научные данные; соответствующие процессы и методы производства; соответствующие методы проверки, отбора проб и испытаний; распространенность конкретных заболеваний или вредителей; наличие зон, свободных от вредителей; соответствующие экологические и экологические условия; и карантин или другое лечение.</w:t>
      </w:r>
    </w:p>
    <w:p w:rsidR="00B14D41" w:rsidRDefault="00B14D41" w:rsidP="00B14D41">
      <w:pPr>
        <w:spacing w:after="60"/>
        <w:ind w:firstLine="567"/>
      </w:pPr>
      <w:r>
        <w:t>(b) При оценке риска для жизни или здоровья растений и определения меры, которая должна применяться для достижения соответствующего уровня фитосанитарной защиты от такого риска, в качестве соответствующих экономических факторов следует учитывать следующее: потенциальный ущерб с точки зрения потерь производства или продаж в случае входа, установления или распространения вредителя или болезни; расходы на контроль или искоренение на территории Афганистана; и относительная экономическая эффективность альтернативных подходов к ограничению рисков.</w:t>
      </w:r>
    </w:p>
    <w:p w:rsidR="00B14D41" w:rsidRDefault="00B14D41" w:rsidP="00B14D41">
      <w:pPr>
        <w:spacing w:after="60"/>
        <w:ind w:firstLine="567"/>
      </w:pPr>
      <w:r>
        <w:t>(c) При определении надлежащего уровня фитосанитарной защиты цель минимизации отрицательных последствий торговли должна приниматься во внимание "</w:t>
      </w:r>
    </w:p>
    <w:p w:rsidR="00B14D41" w:rsidRDefault="00B14D41" w:rsidP="00B14D41">
      <w:pPr>
        <w:spacing w:after="60"/>
        <w:ind w:firstLine="567"/>
      </w:pPr>
      <w:r>
        <w:t>- Меры не должны быть более ограничивающими торговлю, чем требуется для достижения их надлежащего уровня фитосанитарной защиты с учетом технической и экономической осуществимости.</w:t>
      </w:r>
    </w:p>
    <w:p w:rsidR="00B14D41" w:rsidRDefault="00B14D41" w:rsidP="00B14D41">
      <w:pPr>
        <w:spacing w:after="60"/>
        <w:ind w:firstLine="567"/>
      </w:pPr>
      <w:r>
        <w:t>- В целях достижения согласованности в применении концепции надлежащего уровня фитосанитарной защиты от рисков для жизни или здоровья человека или жизни или здоровья растений, произвольные или неоправданные различия в уровнях, которые он считает целесообразными в различных ситуациях, должны быть избегают, если такие различия приводят к дискриминации или скрытому ограничению международной торговли.</w:t>
      </w:r>
    </w:p>
    <w:p w:rsidR="004947BC" w:rsidRDefault="004947BC" w:rsidP="00B14D41">
      <w:pPr>
        <w:spacing w:after="60"/>
        <w:ind w:firstLine="567"/>
      </w:pPr>
    </w:p>
    <w:p w:rsidR="00B14D41" w:rsidRDefault="00B14D41" w:rsidP="00B14D41">
      <w:pPr>
        <w:spacing w:after="60"/>
        <w:ind w:firstLine="567"/>
      </w:pPr>
      <w:r>
        <w:t>Официальные порты вступления Статья 17:</w:t>
      </w:r>
    </w:p>
    <w:p w:rsidR="00B14D41" w:rsidRDefault="00B14D41" w:rsidP="00B14D41">
      <w:pPr>
        <w:spacing w:after="60"/>
        <w:ind w:firstLine="567"/>
      </w:pPr>
      <w:r>
        <w:t>Растения, растительные продукты и другие регулируемые изделия могут быть импортированы в Афганистан только в одобренных портах, перечисленных в Приложении 4.</w:t>
      </w:r>
    </w:p>
    <w:p w:rsidR="004947BC" w:rsidRDefault="004947BC" w:rsidP="00B14D41">
      <w:pPr>
        <w:spacing w:after="60"/>
        <w:ind w:firstLine="567"/>
      </w:pPr>
    </w:p>
    <w:p w:rsidR="00B14D41" w:rsidRDefault="00B14D41" w:rsidP="00B14D41">
      <w:pPr>
        <w:spacing w:after="60"/>
        <w:ind w:firstLine="567"/>
      </w:pPr>
      <w:r>
        <w:t>Обязанность уведомления Статья 18:</w:t>
      </w:r>
    </w:p>
    <w:p w:rsidR="00B14D41" w:rsidRDefault="00B14D41" w:rsidP="00B14D41">
      <w:pPr>
        <w:spacing w:after="60"/>
        <w:ind w:firstLine="567"/>
      </w:pPr>
      <w:r>
        <w:t>(1) Импортеры должны сообщать о прибытии любой партии и обращаться за фитосанитарной инспекцией к инспектору, отвечающему за пункт въезда.</w:t>
      </w:r>
    </w:p>
    <w:p w:rsidR="00B14D41" w:rsidRDefault="00B14D41" w:rsidP="00B14D41">
      <w:pPr>
        <w:spacing w:after="60"/>
        <w:ind w:firstLine="567"/>
      </w:pPr>
      <w:r>
        <w:t xml:space="preserve">(2) любой сотрудник Афганской почтовой службы, Афганской телекоммуникационной компании или любого частного судоходного концерна, который узнает о прибытии любых растений, растительных продуктов или других регулируемых предметов в Афганистане, незамедлительно сообщает о таком прибытии в НОКЗР и задерживает такие заводы , растительные продукты или </w:t>
      </w:r>
      <w:r>
        <w:lastRenderedPageBreak/>
        <w:t>другие регулируемые изделия до тех пор, пока инспектор не возьмет их под стражу.</w:t>
      </w:r>
    </w:p>
    <w:p w:rsidR="00B14D41" w:rsidRDefault="00B14D41" w:rsidP="00B14D41">
      <w:pPr>
        <w:spacing w:after="60"/>
        <w:ind w:firstLine="567"/>
      </w:pPr>
      <w:r>
        <w:t>(a) Любое задержание, совершенное в соответствии с настоящим пунктом (2), считается актом, принятым при делегировании НОКЗР.</w:t>
      </w:r>
    </w:p>
    <w:p w:rsidR="00B14D41" w:rsidRDefault="00B14D41" w:rsidP="00B14D41">
      <w:pPr>
        <w:spacing w:after="60"/>
        <w:ind w:firstLine="567"/>
      </w:pPr>
      <w:r>
        <w:t>НОКЗР подлежит аресту за любые предметы, задержанные по настоящей статье в течение трех дней] из их задержания. Надлежащая забота должна быть доведена до растений или растительных продуктов до тех пор, пока НОКЗР не возьмет их под стражу.</w:t>
      </w:r>
    </w:p>
    <w:p w:rsidR="00B14D41" w:rsidRDefault="00B14D41" w:rsidP="00B14D41">
      <w:pPr>
        <w:spacing w:after="60"/>
        <w:ind w:firstLine="567"/>
      </w:pPr>
    </w:p>
    <w:p w:rsidR="00B14D41" w:rsidRDefault="00B14D41" w:rsidP="00B14D41">
      <w:pPr>
        <w:spacing w:after="60"/>
        <w:ind w:firstLine="567"/>
      </w:pPr>
      <w:r>
        <w:t xml:space="preserve">Разрешения на импорт </w:t>
      </w:r>
      <w:proofErr w:type="spellStart"/>
      <w:r>
        <w:t>фитосанитарти</w:t>
      </w:r>
      <w:proofErr w:type="spellEnd"/>
    </w:p>
    <w:p w:rsidR="00B14D41" w:rsidRDefault="00B14D41" w:rsidP="00B14D41">
      <w:pPr>
        <w:spacing w:after="60"/>
        <w:ind w:firstLine="567"/>
      </w:pPr>
      <w:r>
        <w:t>Статья 19:</w:t>
      </w:r>
    </w:p>
    <w:p w:rsidR="00B14D41" w:rsidRDefault="00B14D41" w:rsidP="00B14D41">
      <w:pPr>
        <w:spacing w:after="60"/>
        <w:ind w:firstLine="567"/>
      </w:pPr>
      <w:r>
        <w:t>(1) В случаях, когда НОКЗР устанавливает фитосанитарные требования в соответствии с пунктом 1 статьи 16 настоящего Закона, груз ввозится только в Афганистан:</w:t>
      </w:r>
    </w:p>
    <w:p w:rsidR="00B14D41" w:rsidRDefault="00B14D41" w:rsidP="00B14D41">
      <w:pPr>
        <w:spacing w:after="60"/>
        <w:ind w:firstLine="567"/>
      </w:pPr>
      <w:r>
        <w:t>(a) по разрешению на импорт, предоставленному НОКЗР по заявлению импортера в порядке, установленном в соответствии с правилом, с использованием формы, указанной в Приложении 7, включая оплату любой пошлины, указанной в Приложении 9; а также</w:t>
      </w:r>
    </w:p>
    <w:p w:rsidR="00B14D41" w:rsidRDefault="00B14D41" w:rsidP="00B14D41">
      <w:pPr>
        <w:spacing w:after="60"/>
        <w:ind w:firstLine="567"/>
      </w:pPr>
      <w:r>
        <w:t>(b) в тех случаях, когда они сопровождаются оригинальным фитосанитарным сертификатом, выданным ответственным органом страны-экспортера и датированным не более [четырнадцать дней] до ввода предметов в Афганистан.</w:t>
      </w:r>
    </w:p>
    <w:p w:rsidR="00B14D41" w:rsidRDefault="00B14D41" w:rsidP="00B14D41">
      <w:pPr>
        <w:spacing w:after="60"/>
        <w:ind w:firstLine="567"/>
      </w:pPr>
      <w:r>
        <w:t>(2) При оценке заявки на разрешение на ввоз НОКЗР применяет существующие международные стандарты или проводит анализ вредного риска, чтобы определить применимые фитосанитарные требования</w:t>
      </w:r>
    </w:p>
    <w:p w:rsidR="00B14D41" w:rsidRDefault="00B14D41" w:rsidP="00B14D41">
      <w:pPr>
        <w:spacing w:after="60"/>
        <w:ind w:firstLine="567"/>
      </w:pPr>
      <w:r>
        <w:t>(3) В конкретных обстоятельствах НОКЗР может освобождать от конкретных видов растений, растительных продуктов и других регулируемых изделий разрешение на импорт на основе анализа риска заражения.</w:t>
      </w:r>
    </w:p>
    <w:p w:rsidR="00B14D41" w:rsidRDefault="00B14D41" w:rsidP="00B14D41">
      <w:pPr>
        <w:spacing w:after="60"/>
        <w:ind w:firstLine="567"/>
      </w:pPr>
      <w:r>
        <w:t>(4) НОКЗР может установить срок действия разрешения на импорт и в любое время просмотреть или отозвать разрешение на импорт путем письменного уведомления.</w:t>
      </w:r>
    </w:p>
    <w:p w:rsidR="00B14D41" w:rsidRDefault="00B14D41" w:rsidP="00B14D41">
      <w:pPr>
        <w:spacing w:after="60"/>
        <w:ind w:firstLine="567"/>
      </w:pPr>
      <w:r>
        <w:t>(5) Любые сборы за разрешения на импорт ограничиваются стоимостью предоставления услуги.</w:t>
      </w:r>
    </w:p>
    <w:p w:rsidR="00B14D41" w:rsidRDefault="00B14D41" w:rsidP="00B14D41">
      <w:pPr>
        <w:spacing w:after="60"/>
        <w:ind w:firstLine="567"/>
      </w:pPr>
    </w:p>
    <w:p w:rsidR="00B14D41" w:rsidRDefault="00B14D41" w:rsidP="00B14D41">
      <w:pPr>
        <w:spacing w:after="60"/>
        <w:ind w:firstLine="567"/>
      </w:pPr>
      <w:r>
        <w:t>Фитосанитарные инспекции импорта Статья 20:</w:t>
      </w:r>
    </w:p>
    <w:p w:rsidR="00B14D41" w:rsidRDefault="00B14D41" w:rsidP="00B14D41">
      <w:pPr>
        <w:spacing w:after="60"/>
        <w:ind w:firstLine="567"/>
      </w:pPr>
      <w:r>
        <w:t>(1) Растения, растительные продукты и другие регулируемые изделия при импорте в Афганистан подлежат проверке инспектором в порту въезда.</w:t>
      </w:r>
    </w:p>
    <w:p w:rsidR="00B14D41" w:rsidRDefault="00B14D41" w:rsidP="00B14D41">
      <w:pPr>
        <w:spacing w:after="60"/>
        <w:ind w:firstLine="567"/>
      </w:pPr>
      <w:r>
        <w:t>(2) При применении импортера и при герметичности и маркировке контейнера определенные растения, растительные продукты и другие регулируемые предметы могут быть проверены инспектором в конечном месте назначения.</w:t>
      </w:r>
    </w:p>
    <w:p w:rsidR="00B14D41" w:rsidRDefault="00B14D41" w:rsidP="00B14D41">
      <w:pPr>
        <w:spacing w:after="60"/>
        <w:ind w:firstLine="567"/>
      </w:pPr>
      <w:r>
        <w:t>(3) Любые проверки, проведенные в соответствии с пунктом (1) или (2), подлежат любой применимой пошлине, указанной в Приложении 9. Вознаграждения должны отражать стоимость предоставления услуги.</w:t>
      </w:r>
    </w:p>
    <w:p w:rsidR="00B14D41" w:rsidRDefault="00B14D41" w:rsidP="00B14D41">
      <w:pPr>
        <w:spacing w:after="60"/>
        <w:ind w:firstLine="567"/>
      </w:pPr>
      <w:r>
        <w:t xml:space="preserve">(4) Инспекции в соответствии с пунктами (1) или (2) проводятся в обычные рабочие часы правительства, за исключением случаев, когда заводы, растительные продукты или другие регулируемые товары находятся в пути или чрезвычайно </w:t>
      </w:r>
      <w:proofErr w:type="spellStart"/>
      <w:r>
        <w:t>скоропортятся</w:t>
      </w:r>
      <w:proofErr w:type="spellEnd"/>
      <w:r>
        <w:t xml:space="preserve"> или когда их въезд в противном случае был отложен, </w:t>
      </w:r>
      <w:r>
        <w:lastRenderedPageBreak/>
        <w:t xml:space="preserve">в </w:t>
      </w:r>
      <w:proofErr w:type="spellStart"/>
      <w:r>
        <w:t>в</w:t>
      </w:r>
      <w:proofErr w:type="spellEnd"/>
      <w:r>
        <w:t xml:space="preserve"> случае которого по заявлению импортера и при уплате какой-либо предписанной пошлины, указанной в Приложении 9, НОКЗР может согласиться на проведение инспекции в любое другое время.</w:t>
      </w:r>
    </w:p>
    <w:p w:rsidR="00B14D41" w:rsidRDefault="00B14D41" w:rsidP="00B14D41">
      <w:pPr>
        <w:spacing w:after="60"/>
        <w:ind w:firstLine="567"/>
      </w:pPr>
      <w:r>
        <w:t>Почтовые инспекционные меры Статья 21:</w:t>
      </w:r>
    </w:p>
    <w:p w:rsidR="00B14D41" w:rsidRDefault="00B14D41" w:rsidP="00B14D41">
      <w:pPr>
        <w:pStyle w:val="a8"/>
        <w:numPr>
          <w:ilvl w:val="0"/>
          <w:numId w:val="1"/>
        </w:numPr>
        <w:spacing w:after="60"/>
      </w:pPr>
      <w:r>
        <w:t xml:space="preserve">Если после проверки, проведенной в соответствии со статьей 19 настоящего Закона, инспектор определяет, что груз сопровождается всей соответствующей документацией, требуемой статьей 18 (1) настоящего Закона, и не представляет риска для введения или распространение карантинных вредителей или экономическое воздействие регулируемых </w:t>
      </w:r>
      <w:proofErr w:type="spellStart"/>
      <w:r>
        <w:t>некарантинных</w:t>
      </w:r>
      <w:proofErr w:type="spellEnd"/>
      <w:r>
        <w:t xml:space="preserve"> вредителей, он или она должен очистить груз для доставки до таможенного контроля путем письменного уведомления, поданного импортеру.</w:t>
      </w:r>
    </w:p>
    <w:p w:rsidR="00B14D41" w:rsidRDefault="00B14D41" w:rsidP="00B14D41">
      <w:pPr>
        <w:spacing w:after="60"/>
      </w:pPr>
      <w:r>
        <w:t>(2) Сотрудники таможни должны только очищать груз для въезда при представлении письменного уведомления в соответствии с пунктом (1) настоящей статьи</w:t>
      </w:r>
    </w:p>
    <w:p w:rsidR="00B14D41" w:rsidRDefault="00B14D41" w:rsidP="00B14D41">
      <w:pPr>
        <w:spacing w:after="60"/>
      </w:pPr>
      <w:r>
        <w:t>(3) Если после проверки, проведенной в соответствии со статьей 19, инспектор определяет, что любая часть импортируемых растений, растительных продуктов или других регулируемых изделий не сопровождается всей необходимой документацией, требуемой в соответствии со статьей 18 (1), или представляет любые риск введения или распространения вредителей карантинной озабоченности, инспектор должен задержать предметы и незамедлительно предоставить письменное уведомление импортеру о том, что некоторые или все импортированные растения, растительные продукты или другие регулируемые предметы могут быть подвергнуты в течение периода времени, указанного в уведомление -</w:t>
      </w:r>
    </w:p>
    <w:p w:rsidR="00B14D41" w:rsidRDefault="00B14D41" w:rsidP="00B14D41">
      <w:pPr>
        <w:spacing w:after="60"/>
      </w:pPr>
      <w:r>
        <w:t>(a) надлежащее лечение для устранения риска; b) реэкспорт;</w:t>
      </w:r>
    </w:p>
    <w:p w:rsidR="00B14D41" w:rsidRDefault="00B14D41" w:rsidP="00B14D41">
      <w:pPr>
        <w:spacing w:after="60"/>
      </w:pPr>
      <w:r>
        <w:t>(С) конфискация; или</w:t>
      </w:r>
    </w:p>
    <w:p w:rsidR="00B14D41" w:rsidRDefault="00B14D41" w:rsidP="00B14D41">
      <w:pPr>
        <w:spacing w:after="60"/>
      </w:pPr>
      <w:r>
        <w:t>(d) уничтожение</w:t>
      </w:r>
    </w:p>
    <w:p w:rsidR="00B14D41" w:rsidRDefault="00B14D41" w:rsidP="00B14D41">
      <w:pPr>
        <w:spacing w:after="60"/>
      </w:pPr>
      <w:r>
        <w:t>(4) Инспектор может отклонить уведомление и выполнить любое из действий, перечисленных в пункте (1), где срочно требуется уничтожение импортируемых растений, растительных продуктов или других регулируемых предметов или предоставление уведомления неосуществимо.</w:t>
      </w:r>
    </w:p>
    <w:p w:rsidR="00B14D41" w:rsidRDefault="00B14D41" w:rsidP="00B14D41">
      <w:pPr>
        <w:spacing w:after="60"/>
      </w:pPr>
      <w:r>
        <w:t>(5) Если после их въезда в Афганистан или после обработки импортируемые растения, растительные продукты или другие регулируемые изделия не являются невостребованными в течение срока, указанного в постановлении, НОКЗР может принять меры по их уничтожению.</w:t>
      </w:r>
    </w:p>
    <w:p w:rsidR="00B14D41" w:rsidRDefault="00B14D41" w:rsidP="00B14D41">
      <w:pPr>
        <w:spacing w:after="60"/>
      </w:pPr>
      <w:r>
        <w:t>(6) Затраты и ответственность за любые действия, предпринятые в соответствии с пунктами (2), (3) или (4) настоящей статьи 20, несет импортер, за исключением случаев, когда в исключительных случаях НОКЗР определяет, что правительство должно взять на себя ответственность за связанные с этим расходы.</w:t>
      </w:r>
    </w:p>
    <w:p w:rsidR="00B14D41" w:rsidRDefault="00B14D41" w:rsidP="00B14D41">
      <w:pPr>
        <w:spacing w:after="60"/>
      </w:pPr>
      <w:r>
        <w:t>(a) Методы, используемые для расчета таких затрат, должны быть такими, которые указаны в Приложении 8. В отношении сборов должны отражаться затраты на предоставление услуги.</w:t>
      </w:r>
    </w:p>
    <w:p w:rsidR="00B14D41" w:rsidRDefault="00B14D41" w:rsidP="00B14D41">
      <w:pPr>
        <w:spacing w:after="60"/>
      </w:pPr>
      <w:r>
        <w:t>(б) Принятие правительством финансовой ответственности за стоимость любого такого действия не наносит ущерба его более позднему возмещению затрат в качестве долга.</w:t>
      </w:r>
    </w:p>
    <w:p w:rsidR="00B14D41" w:rsidRDefault="00B14D41" w:rsidP="00B14D41">
      <w:pPr>
        <w:spacing w:after="60"/>
      </w:pPr>
      <w:r>
        <w:lastRenderedPageBreak/>
        <w:t>(7) Правительство Афганистана не несет ответственности за уничтожение или удаление растений, растительных продуктов или других регулируемых товаров, ввозимых в Афганистан, в результате осуществления любой меры после инспекции в соответствии с настоящей статьей.</w:t>
      </w:r>
    </w:p>
    <w:p w:rsidR="00B14D41" w:rsidRDefault="00B14D41" w:rsidP="00B14D41">
      <w:pPr>
        <w:spacing w:after="60"/>
      </w:pPr>
      <w:r>
        <w:t>(8) По рекомендации Правления НОКЗР может защищать растительные ресурсы и / или окружающую среду от вредителей и болезней,</w:t>
      </w:r>
    </w:p>
    <w:p w:rsidR="00B14D41" w:rsidRDefault="00B14D41" w:rsidP="00B14D41">
      <w:pPr>
        <w:spacing w:after="60"/>
      </w:pPr>
      <w:r>
        <w:t>(а) запрещать или ограничивать доступ к любому заводу, растительному продукту или другому регулируемому изделию;</w:t>
      </w:r>
    </w:p>
    <w:p w:rsidR="00B14D41" w:rsidRDefault="00B14D41" w:rsidP="00B14D41">
      <w:pPr>
        <w:spacing w:after="60"/>
      </w:pPr>
      <w:r>
        <w:t>(b) предпринять любые другие необходимые действия для предотвращения введения или распространения карантинных вредителей, перечисленных в Приложении 1;</w:t>
      </w:r>
    </w:p>
    <w:p w:rsidR="00B14D41" w:rsidRDefault="00B14D41" w:rsidP="00B14D41">
      <w:pPr>
        <w:spacing w:after="60"/>
      </w:pPr>
      <w:r>
        <w:t>(c) объявить о фитосанитарной чрезвычайной ситуации; или (d) разрешить въезд любого завода, растительного продукта или регулируемого изделия для научных или экспериментальных целей, с учетом таких условий, как министерство, по рекомендации Совета, считает целесообразным</w:t>
      </w:r>
    </w:p>
    <w:p w:rsidR="00D60FA5" w:rsidRDefault="00D60FA5" w:rsidP="00B14D41">
      <w:pPr>
        <w:spacing w:after="60"/>
      </w:pPr>
    </w:p>
    <w:p w:rsidR="00B14D41" w:rsidRDefault="00B14D41" w:rsidP="00B14D41">
      <w:pPr>
        <w:spacing w:after="60"/>
      </w:pPr>
      <w:r>
        <w:t>Станции карантина растений Статья 22:</w:t>
      </w:r>
    </w:p>
    <w:p w:rsidR="00B14D41" w:rsidRDefault="00B14D41" w:rsidP="00B14D41">
      <w:pPr>
        <w:spacing w:after="60"/>
      </w:pPr>
      <w:r>
        <w:t>(1) НОКЗР должна:</w:t>
      </w:r>
    </w:p>
    <w:p w:rsidR="00B14D41" w:rsidRDefault="00B14D41" w:rsidP="00B14D41">
      <w:pPr>
        <w:spacing w:after="60"/>
      </w:pPr>
      <w:r>
        <w:t>(a) обозначить определенные места в качестве станций карантина растений, где растения, растительные продукты или другие регулируемые изделия могут храниться для фитосанитарного наблюдения, исследований, инспекций, испытаний, лечения, задержания или уничтожения;</w:t>
      </w:r>
    </w:p>
    <w:p w:rsidR="00B14D41" w:rsidRDefault="00B14D41" w:rsidP="00B14D41">
      <w:pPr>
        <w:spacing w:after="60"/>
      </w:pPr>
      <w:r>
        <w:t>(b) требуют, чтобы импортируемый материал хранился или культивировался на станции карантина растений или в любом другом месте, указанном НОКЗР, и хранился под наблюдением НОКЗР в течение того времени, когда НОКЗР сочтет это необходимым.</w:t>
      </w:r>
    </w:p>
    <w:p w:rsidR="00B14D41" w:rsidRDefault="00B14D41" w:rsidP="00B14D41">
      <w:pPr>
        <w:spacing w:after="60"/>
      </w:pPr>
      <w:r>
        <w:t xml:space="preserve">(2) После вступления в силу настоящего Закона ранее существующие карантинные станции </w:t>
      </w:r>
      <w:proofErr w:type="spellStart"/>
      <w:r>
        <w:t>станции</w:t>
      </w:r>
      <w:proofErr w:type="spellEnd"/>
      <w:r>
        <w:t xml:space="preserve"> считаются официальными карантинными станциями завода в соответствии с настоящей статьей.</w:t>
      </w:r>
    </w:p>
    <w:p w:rsidR="00B14D41" w:rsidRDefault="00B14D41" w:rsidP="00B14D41">
      <w:pPr>
        <w:spacing w:after="60"/>
      </w:pPr>
    </w:p>
    <w:p w:rsidR="00B14D41" w:rsidRDefault="00B14D41" w:rsidP="00B14D41">
      <w:pPr>
        <w:spacing w:after="60"/>
      </w:pPr>
      <w:r>
        <w:t>Глава 5 Сдерживание и искоренение вредителей</w:t>
      </w:r>
    </w:p>
    <w:p w:rsidR="00B14D41" w:rsidRDefault="00B14D41" w:rsidP="00B14D41">
      <w:pPr>
        <w:spacing w:after="60"/>
      </w:pPr>
      <w:r>
        <w:t>Декларация регулируемых вредителей Статья 26:</w:t>
      </w:r>
    </w:p>
    <w:p w:rsidR="00B14D41" w:rsidRDefault="00B14D41" w:rsidP="00B14D41">
      <w:pPr>
        <w:spacing w:after="60"/>
      </w:pPr>
      <w:r>
        <w:t xml:space="preserve">(1) НОКЗР может объявить вредителя карантинным вредителем или регулируемым </w:t>
      </w:r>
      <w:proofErr w:type="spellStart"/>
      <w:r>
        <w:t>некарантинированным</w:t>
      </w:r>
      <w:proofErr w:type="spellEnd"/>
      <w:r>
        <w:t xml:space="preserve"> вредителем на основе анализа фитосанитарного риска.</w:t>
      </w:r>
    </w:p>
    <w:p w:rsidR="00B14D41" w:rsidRDefault="00B14D41" w:rsidP="00B14D41">
      <w:pPr>
        <w:spacing w:after="60"/>
      </w:pPr>
      <w:r>
        <w:t xml:space="preserve">(2) НОКЗР составляет список карантинных и регулируемых </w:t>
      </w:r>
      <w:proofErr w:type="spellStart"/>
      <w:r>
        <w:t>некарантинных</w:t>
      </w:r>
      <w:proofErr w:type="spellEnd"/>
      <w:r>
        <w:t xml:space="preserve"> вредителей и передает такие списки и любые поправки к ним:</w:t>
      </w:r>
    </w:p>
    <w:p w:rsidR="00B14D41" w:rsidRDefault="00B14D41" w:rsidP="00B14D41">
      <w:pPr>
        <w:spacing w:after="60"/>
      </w:pPr>
      <w:r>
        <w:t>(a) министерство, отвечающее за сельское хозяйство, за одобрение и публикацию в Официальном вестнике или в любой другой официальной публикации Правительства;</w:t>
      </w:r>
    </w:p>
    <w:p w:rsidR="00B14D41" w:rsidRDefault="00B14D41" w:rsidP="00B14D41">
      <w:pPr>
        <w:spacing w:after="60"/>
      </w:pPr>
      <w:r>
        <w:t>b) провинциальные власти; а также</w:t>
      </w:r>
    </w:p>
    <w:p w:rsidR="00B14D41" w:rsidRDefault="00B14D41" w:rsidP="00B14D41">
      <w:pPr>
        <w:spacing w:after="60"/>
      </w:pPr>
      <w:r>
        <w:t>(c) производители, питомники и землевладельцы в рамках информации, образования и обучения в соответствии со статьей 5 (1) (a) (</w:t>
      </w:r>
      <w:proofErr w:type="spellStart"/>
      <w:r>
        <w:t>xiv</w:t>
      </w:r>
      <w:proofErr w:type="spellEnd"/>
      <w:r>
        <w:t>).</w:t>
      </w:r>
    </w:p>
    <w:p w:rsidR="00B14D41" w:rsidRDefault="00B14D41" w:rsidP="00B14D41">
      <w:pPr>
        <w:spacing w:after="60"/>
      </w:pPr>
      <w:r>
        <w:t xml:space="preserve">(3) НОКЗР в консультации с провинциальными властями периодически обновляет такие списки по мере необходимости и незамедлительно сообщает об изменениях в субъектах в пунктах (2) (а) - (с) выше, а также торговым партнерам. После их </w:t>
      </w:r>
      <w:r>
        <w:lastRenderedPageBreak/>
        <w:t>публикации в соответствии с подпунктом (а) выше, приложение 1 к настоящему Закону автоматически обновляется соответствующим образом.</w:t>
      </w:r>
    </w:p>
    <w:p w:rsidR="002E1520" w:rsidRDefault="002E1520" w:rsidP="002E1520">
      <w:pPr>
        <w:spacing w:after="60"/>
      </w:pPr>
      <w:r>
        <w:t>Меры борьбы с регулируемыми вредителями Статья 27:</w:t>
      </w:r>
    </w:p>
    <w:p w:rsidR="002E1520" w:rsidRDefault="002E1520" w:rsidP="002E1520">
      <w:pPr>
        <w:spacing w:after="60"/>
      </w:pPr>
      <w:r>
        <w:t>(1) Любая территория, которая заражена или подозревается в заражении регулируемым вредителем, любая территория, свободная от вредителей, область с низкой распространенностью вредителей и буферная зона, могут подвергаться следующим официальным мерам контроля -</w:t>
      </w:r>
    </w:p>
    <w:p w:rsidR="002E1520" w:rsidRDefault="002E1520" w:rsidP="002E1520">
      <w:pPr>
        <w:spacing w:after="60"/>
      </w:pPr>
      <w:r>
        <w:t>обработки, удаления или уничтожения растений, растительных продуктов или других регулируемых изделий, включая обработку перевозочных средств, независимо от того, были ли они обнаружены для заражения, с тем чтобы ограничить распространение конкретного вредителя, не допускать попадания в зону определенного вредителя или поддерживать уровень конкретного вредного организма в зависимости от обстоятельств;</w:t>
      </w:r>
    </w:p>
    <w:p w:rsidR="002E1520" w:rsidRDefault="002E1520" w:rsidP="002E1520">
      <w:pPr>
        <w:spacing w:after="60"/>
      </w:pPr>
      <w:r>
        <w:t>обязательные процедуры борьбы с вредителями;</w:t>
      </w:r>
    </w:p>
    <w:p w:rsidR="002E1520" w:rsidRDefault="002E1520" w:rsidP="002E1520">
      <w:pPr>
        <w:spacing w:after="60"/>
      </w:pPr>
      <w:r>
        <w:t>запрет или ограничение перемещения любого растения, растительной продукции или другого регулируемого изделия внутри или из этих районов;</w:t>
      </w:r>
    </w:p>
    <w:p w:rsidR="002E1520" w:rsidRDefault="002E1520" w:rsidP="002E1520">
      <w:pPr>
        <w:spacing w:after="60"/>
      </w:pPr>
      <w:r>
        <w:t>запрет на посадку или пересадку конкретных растений в определенном месте; а также</w:t>
      </w:r>
    </w:p>
    <w:p w:rsidR="002E1520" w:rsidRDefault="002E1520" w:rsidP="002E1520">
      <w:pPr>
        <w:spacing w:after="60"/>
      </w:pPr>
      <w:r>
        <w:t>любое другое фитосанитарное действие, которое НОКЗР может сочтет необходимым.</w:t>
      </w:r>
    </w:p>
    <w:p w:rsidR="002E1520" w:rsidRDefault="002E1520" w:rsidP="002E1520">
      <w:pPr>
        <w:spacing w:after="60"/>
      </w:pPr>
    </w:p>
    <w:p w:rsidR="002E1520" w:rsidRDefault="002E1520" w:rsidP="002E1520">
      <w:pPr>
        <w:spacing w:after="60"/>
      </w:pPr>
      <w:r>
        <w:t> (2) НОКЗР может уведомить владельца какой-либо области, в которой он или она требуется для осуществления одной или нескольких контрольных мер в соответствии с пунктом (1) в такой области в течение определенного периода времени</w:t>
      </w:r>
    </w:p>
    <w:p w:rsidR="002E1520" w:rsidRDefault="002E1520" w:rsidP="002E1520">
      <w:pPr>
        <w:spacing w:after="60"/>
      </w:pPr>
      <w:r>
        <w:t>(3) Если владелец или оккупант не соблюдает какой-либо срок уведомления, выданного в соответствии с пунктом (2), НОКЗР может разрешить инспектору или другому лицу входить на землю или помещения, о которых идет речь, для выполнения требований уведомление и, когда этого требуют обстоятельства, уничтожают растения, растительные продукты или другие регулируемые изделия, чтобы искоренить, содержать или ограничивать распространение вредителя</w:t>
      </w:r>
    </w:p>
    <w:p w:rsidR="002E1520" w:rsidRDefault="002E1520" w:rsidP="002E1520">
      <w:pPr>
        <w:spacing w:after="60"/>
      </w:pPr>
      <w:r>
        <w:t>(4) Расходы и ответственность за любые действия, предпринятые в соответствии с пунктами (2) или (3), несет владелец.</w:t>
      </w:r>
    </w:p>
    <w:p w:rsidR="002E1520" w:rsidRDefault="002E1520" w:rsidP="002E1520">
      <w:pPr>
        <w:spacing w:after="60"/>
      </w:pPr>
      <w:r>
        <w:t>(a) Методы, используемые для расчета затрат, должны быть такими, которые указаны в Приложении 8.</w:t>
      </w:r>
    </w:p>
    <w:p w:rsidR="002E1520" w:rsidRDefault="002E1520" w:rsidP="002E1520">
      <w:pPr>
        <w:spacing w:after="60"/>
      </w:pPr>
      <w:r>
        <w:t>(b) В исключительных случаях НОКЗР может определить, что правительство уплачивает связанные с этим расходы, при условии, однако, что любой такой платеж не наносит ущерба более позднему возмещению правительством расходов в качестве долга</w:t>
      </w:r>
    </w:p>
    <w:p w:rsidR="002E1520" w:rsidRDefault="002E1520" w:rsidP="002E1520">
      <w:pPr>
        <w:spacing w:after="60"/>
      </w:pPr>
      <w:r>
        <w:t>(5) Правительство Афганистана не несет ответственности за уничтожение или удаление растений, растительных продуктов или других регулируемых изделий, осуществляемых в соответствии с настоящей статьей, хотя в установленных случаях компенсация может быть выплачена.</w:t>
      </w:r>
    </w:p>
    <w:p w:rsidR="002E1520" w:rsidRDefault="002E1520" w:rsidP="002E1520">
      <w:pPr>
        <w:spacing w:after="60"/>
      </w:pPr>
      <w:r>
        <w:t>Обязанность уведомления карантинных вредителей Статья 28:</w:t>
      </w:r>
    </w:p>
    <w:p w:rsidR="002E1520" w:rsidRDefault="002E1520" w:rsidP="002E1520">
      <w:pPr>
        <w:spacing w:after="60"/>
      </w:pPr>
      <w:r>
        <w:t xml:space="preserve">Заместитель или владелец любой земли или помещений, на которых присутствует карантинный вредитель или подозревается в наличии, немедленно уведомляет </w:t>
      </w:r>
      <w:r>
        <w:lastRenderedPageBreak/>
        <w:t>НОКЗР или любую провинциальную или районную администрацию, которая, в свою очередь, уведомляет НОКЗР.</w:t>
      </w:r>
    </w:p>
    <w:p w:rsidR="00B14D41" w:rsidRDefault="00B14D41" w:rsidP="002E1520">
      <w:pPr>
        <w:spacing w:after="60"/>
      </w:pPr>
    </w:p>
    <w:p w:rsidR="002E1520" w:rsidRDefault="002E1520" w:rsidP="002E1520">
      <w:pPr>
        <w:spacing w:after="60"/>
      </w:pPr>
      <w:r>
        <w:t>Декларация районов карантина Статья 29:</w:t>
      </w:r>
    </w:p>
    <w:p w:rsidR="002E1520" w:rsidRDefault="002E1520" w:rsidP="002E1520">
      <w:pPr>
        <w:spacing w:after="60"/>
      </w:pPr>
      <w:r>
        <w:t>(1) Если после проверки, проведенной в соответствии со статьей 10, инспектор полагает, что карантинный вредитель является или может присутствовать в любом месте, он может объявить такое место временной карантинной зоной и предписать меры по лечению или удалению растений, растительных продуктов или других регулируемых изделий и обработки перевозочных средств, независимо от того, было ли обнаружено, что они были затронуты, с тем чтобы ограничить распространение любого карантинного вредителя.</w:t>
      </w:r>
    </w:p>
    <w:p w:rsidR="002E1520" w:rsidRDefault="002E1520" w:rsidP="002E1520">
      <w:pPr>
        <w:spacing w:after="60"/>
      </w:pPr>
      <w:r>
        <w:t xml:space="preserve">(2) Если временная карантинная зона объявлена </w:t>
      </w:r>
      <w:r>
        <w:rPr>
          <w:rFonts w:ascii="Times New Roman" w:hAnsi="Times New Roman" w:cs="Times New Roman"/>
        </w:rPr>
        <w:t>​​</w:t>
      </w:r>
      <w:r>
        <w:t>в соответствии с пунктом (1), НОКЗР в течение трех (3) недель либо -</w:t>
      </w:r>
    </w:p>
    <w:p w:rsidR="002E1520" w:rsidRDefault="002E1520" w:rsidP="002E1520">
      <w:pPr>
        <w:spacing w:after="60"/>
      </w:pPr>
      <w:r>
        <w:t>(a) объявить территорию или помещения, которые заражены или подозреваются в заражении каким-либо карантинным вредителем, в качестве карантинной зоны в соответствии с пунктом (3) ниже; или</w:t>
      </w:r>
    </w:p>
    <w:p w:rsidR="002E1520" w:rsidRDefault="002E1520" w:rsidP="002E1520">
      <w:pPr>
        <w:spacing w:after="60"/>
      </w:pPr>
      <w:r>
        <w:t xml:space="preserve">(б) </w:t>
      </w:r>
      <w:proofErr w:type="spellStart"/>
      <w:r>
        <w:t>revoketheprovisionalquarantinedeclaration</w:t>
      </w:r>
      <w:proofErr w:type="spellEnd"/>
      <w:r>
        <w:t>.</w:t>
      </w:r>
    </w:p>
    <w:p w:rsidR="002E1520" w:rsidRDefault="002E1520" w:rsidP="002E1520">
      <w:pPr>
        <w:spacing w:after="60"/>
      </w:pPr>
      <w:r>
        <w:t>(3) В тех случаях, когда НОКЗР определяет, что область заражена или подозревается в том, что она заражена каким-либо карантинным вредителем, она может объявить район районом карантина, который влечет за собой:</w:t>
      </w:r>
    </w:p>
    <w:p w:rsidR="002E1520" w:rsidRDefault="002E1520" w:rsidP="002E1520">
      <w:pPr>
        <w:spacing w:after="60"/>
      </w:pPr>
      <w:r>
        <w:t>(а) публикация декларации области карантина письменным документом с указанием:</w:t>
      </w:r>
    </w:p>
    <w:p w:rsidR="002E1520" w:rsidRDefault="002E1520" w:rsidP="002E1520">
      <w:pPr>
        <w:spacing w:after="60"/>
      </w:pPr>
      <w:r>
        <w:t>(i) точная область карантина и меры контроля, введенные в соответствии со статьей 26;</w:t>
      </w:r>
    </w:p>
    <w:p w:rsidR="002E1520" w:rsidRDefault="002E1520" w:rsidP="002E1520">
      <w:pPr>
        <w:spacing w:after="60"/>
      </w:pPr>
      <w:r>
        <w:t>(</w:t>
      </w:r>
      <w:proofErr w:type="spellStart"/>
      <w:r>
        <w:t>ii</w:t>
      </w:r>
      <w:proofErr w:type="spellEnd"/>
      <w:r>
        <w:t>) период карантина; а также</w:t>
      </w:r>
    </w:p>
    <w:p w:rsidR="002E1520" w:rsidRDefault="002E1520" w:rsidP="002E1520">
      <w:pPr>
        <w:spacing w:after="60"/>
      </w:pPr>
      <w:r>
        <w:t>(</w:t>
      </w:r>
      <w:proofErr w:type="spellStart"/>
      <w:r>
        <w:t>iii</w:t>
      </w:r>
      <w:proofErr w:type="spellEnd"/>
      <w:r>
        <w:t>) условия для последующего продления декларации; а также</w:t>
      </w:r>
    </w:p>
    <w:p w:rsidR="002E1520" w:rsidRDefault="002E1520" w:rsidP="002E1520">
      <w:pPr>
        <w:spacing w:after="60"/>
      </w:pPr>
      <w:r>
        <w:t>(b) регулярно анализировать карантинный статус района</w:t>
      </w:r>
    </w:p>
    <w:p w:rsidR="002E1520" w:rsidRDefault="002E1520" w:rsidP="002E1520">
      <w:pPr>
        <w:spacing w:after="60"/>
      </w:pPr>
      <w:r>
        <w:t>(4) Как только либо -</w:t>
      </w:r>
    </w:p>
    <w:p w:rsidR="002E1520" w:rsidRDefault="002E1520" w:rsidP="002E1520">
      <w:pPr>
        <w:spacing w:after="60"/>
      </w:pPr>
      <w:r>
        <w:t>(a) считается, что соответствующий карантинный вредитель больше не присутствует; или</w:t>
      </w:r>
    </w:p>
    <w:p w:rsidR="002E1520" w:rsidRDefault="002E1520" w:rsidP="002E1520">
      <w:pPr>
        <w:spacing w:after="60"/>
      </w:pPr>
      <w:r>
        <w:t>(b) НОКЗР определяет, что больше не подходит для карантина в отношении какой-либо или всей зараженной территории;</w:t>
      </w:r>
    </w:p>
    <w:p w:rsidR="002E1520" w:rsidRDefault="002E1520" w:rsidP="002E1520">
      <w:pPr>
        <w:spacing w:after="60"/>
      </w:pPr>
      <w:r>
        <w:t>(5) НОКЗР поднимет карантин путем письменного уведомления, поданного всем пострадавшим владельцам или оккупантам карантинной зоны, и путем публикации в том же документе, в котором карантин был объявлен в соответствии с пунктом 3 (а) выше.</w:t>
      </w:r>
    </w:p>
    <w:p w:rsidR="002E1520" w:rsidRDefault="002E1520" w:rsidP="002E1520">
      <w:pPr>
        <w:spacing w:after="60"/>
      </w:pPr>
      <w:r>
        <w:t>Фитосанитарная чрезвычайная ситуация Статья 30:</w:t>
      </w:r>
    </w:p>
    <w:p w:rsidR="002E1520" w:rsidRDefault="002E1520" w:rsidP="002E1520">
      <w:pPr>
        <w:spacing w:after="60"/>
      </w:pPr>
      <w:r>
        <w:t>На основании любой проверки, проведенной в соответствии со статьей 10, НОКЗР может объявить фитосанитарную чрезвычайную ситуацию.</w:t>
      </w:r>
    </w:p>
    <w:p w:rsidR="002E1520" w:rsidRDefault="002E1520" w:rsidP="002E1520">
      <w:pPr>
        <w:spacing w:after="60"/>
      </w:pPr>
      <w:r>
        <w:t>Декларация свободных мест, свободных от вредителей Статья 31:</w:t>
      </w:r>
    </w:p>
    <w:p w:rsidR="002E1520" w:rsidRDefault="002E1520" w:rsidP="002E1520">
      <w:pPr>
        <w:spacing w:after="60"/>
      </w:pPr>
      <w:r>
        <w:t>(1) Если НОКЗР удовлетворена посредством надлежащего надзора о том, что вредный организм не присутствует в районе, и принимает фитосанитарные меры, чтобы сохранить этот район свободным от вредителя и вводит систему мониторинга для проверки того, что это условие сохраняется, оно может заявить область, свободная от вредителей.</w:t>
      </w:r>
    </w:p>
    <w:p w:rsidR="002E1520" w:rsidRDefault="002E1520" w:rsidP="002E1520">
      <w:pPr>
        <w:spacing w:after="60"/>
      </w:pPr>
      <w:r>
        <w:lastRenderedPageBreak/>
        <w:t>(2) НОКЗР может по запросу любой международной, региональной или национальной организации по защите растений или по собственной инициативе предоставить техническое обоснование для любой декларации, сделанной в соответствии с подразделом (1) выше.</w:t>
      </w:r>
    </w:p>
    <w:p w:rsidR="002E1520" w:rsidRDefault="002E1520" w:rsidP="002E1520">
      <w:pPr>
        <w:spacing w:after="60"/>
      </w:pPr>
    </w:p>
    <w:p w:rsidR="002E1520" w:rsidRDefault="002E1520" w:rsidP="002E1520">
      <w:pPr>
        <w:spacing w:after="60"/>
      </w:pPr>
      <w:r>
        <w:t>Декларация районов с низким уровнем вредителей</w:t>
      </w:r>
    </w:p>
    <w:p w:rsidR="002E1520" w:rsidRDefault="002E1520" w:rsidP="002E1520">
      <w:pPr>
        <w:spacing w:after="60"/>
      </w:pPr>
      <w:r>
        <w:t>Статья 32:</w:t>
      </w:r>
    </w:p>
    <w:p w:rsidR="002E1520" w:rsidRDefault="002E1520" w:rsidP="002E1520">
      <w:pPr>
        <w:spacing w:after="60"/>
      </w:pPr>
      <w:r>
        <w:t>(1) Если НОКЗР удовлетворена тем, что регулируемый вредитель имеет место на низких уровнях в районе и принимает</w:t>
      </w:r>
    </w:p>
    <w:p w:rsidR="002E1520" w:rsidRDefault="002E1520" w:rsidP="002E1520">
      <w:pPr>
        <w:spacing w:after="60"/>
      </w:pPr>
      <w:r>
        <w:t xml:space="preserve">меры контроля в соответствии со статьей 26 настоящего Закона, чтобы снизить уровень вредителей; и внедряет систему </w:t>
      </w:r>
      <w:proofErr w:type="spellStart"/>
      <w:r>
        <w:t>эпиднадзора</w:t>
      </w:r>
      <w:proofErr w:type="spellEnd"/>
      <w:r>
        <w:t xml:space="preserve"> для проверки того, что уровень вредителей остается низким, он может объявить его районом с низкой распространенностью вредителей.</w:t>
      </w:r>
    </w:p>
    <w:p w:rsidR="002E1520" w:rsidRDefault="002E1520" w:rsidP="002E1520">
      <w:pPr>
        <w:spacing w:after="60"/>
      </w:pPr>
      <w:r>
        <w:t>(2) НОКЗР может по запросу любой международной, региональной или национальной организации по защите растений или по собственной инициативе предоставить техническое обоснование для любой декларации, сделанной в соответствии с подразделом (1) выше.</w:t>
      </w:r>
    </w:p>
    <w:p w:rsidR="002E1520" w:rsidRDefault="002E1520" w:rsidP="002E1520">
      <w:pPr>
        <w:spacing w:after="60"/>
      </w:pPr>
      <w:r>
        <w:t>Признание районов, свободных от вредителей и районов с низкой распространенностью вредителей Статья 33:</w:t>
      </w:r>
    </w:p>
    <w:p w:rsidR="002E1520" w:rsidRDefault="002E1520" w:rsidP="002E1520">
      <w:pPr>
        <w:spacing w:after="60"/>
      </w:pPr>
      <w:r>
        <w:t>(1) НОКЗР будет работать с странами-экспортерами для реализации концепций районов, свободных от вредителей или болезней, и районов с низкой распространенностью вредителей или болезней. Определение таких районов должно основываться на таких факторах, как география, экосистемы, эпидемиологический надзор и эффективность санитарного или фитосанитарного контроля.</w:t>
      </w:r>
    </w:p>
    <w:p w:rsidR="002E1520" w:rsidRDefault="002E1520" w:rsidP="002E1520">
      <w:pPr>
        <w:spacing w:after="60"/>
      </w:pPr>
      <w:r>
        <w:t>(2) НОКЗР должна обеспечить, чтобы фитосанитарные меры были адаптированы к фитосанитарным характеристикам района - будь то вся страна, часть страны или все или части нескольких стран, из которых возник продукт, и к которому относится продукт суждено. При оценке санитарных или фитосанитарных характеристик региона НОКЗР учитывает, среди прочего, уровень распространенности конкретных заболеваний или вредителей, наличие программ ликвидации или контроля и соответствующие критерии или руководящие принципы, которые могут быть разработаны соответствующими международные организации.</w:t>
      </w:r>
    </w:p>
    <w:p w:rsidR="002E1520" w:rsidRDefault="002E1520" w:rsidP="002E1520">
      <w:pPr>
        <w:spacing w:after="60"/>
      </w:pPr>
      <w:r>
        <w:t> </w:t>
      </w:r>
    </w:p>
    <w:p w:rsidR="002E1520" w:rsidRDefault="002E1520" w:rsidP="002E1520">
      <w:pPr>
        <w:spacing w:after="60"/>
      </w:pPr>
      <w:r>
        <w:t>Прозрачность фитосанитарных мер</w:t>
      </w:r>
    </w:p>
    <w:p w:rsidR="002E1520" w:rsidRDefault="002E1520" w:rsidP="002E1520">
      <w:pPr>
        <w:spacing w:after="60"/>
      </w:pPr>
      <w:r>
        <w:t>Национальный центр запросов и уведомлений</w:t>
      </w:r>
    </w:p>
    <w:p w:rsidR="002E1520" w:rsidRDefault="002E1520" w:rsidP="002E1520">
      <w:pPr>
        <w:spacing w:after="60"/>
      </w:pPr>
      <w:r>
        <w:t>Статья 38:</w:t>
      </w:r>
    </w:p>
    <w:p w:rsidR="002E1520" w:rsidRDefault="002E1520" w:rsidP="002E1520">
      <w:pPr>
        <w:spacing w:after="60"/>
      </w:pPr>
      <w:r>
        <w:t>(1) Национальный пункт санитарного и фитосанитарного расследования и уведомления (далее - SPS</w:t>
      </w:r>
    </w:p>
    <w:p w:rsidR="002E1520" w:rsidRDefault="002E1520" w:rsidP="002E1520">
      <w:pPr>
        <w:spacing w:after="60"/>
      </w:pPr>
      <w:r>
        <w:t xml:space="preserve">ENP), устанавливаются в Министерстве сельского хозяйства ирригации и животноводстве для проведения расследования по всем санитарным и фитосанитарным мерам Афганистана и предоставляют уведомление о всех соответствующих проектах и </w:t>
      </w:r>
      <w:r>
        <w:rPr>
          <w:rFonts w:ascii="Times New Roman" w:hAnsi="Times New Roman" w:cs="Times New Roman"/>
        </w:rPr>
        <w:t>​​</w:t>
      </w:r>
      <w:r>
        <w:t>принятых санитарных и фитосанитарных мерах.</w:t>
      </w:r>
    </w:p>
    <w:p w:rsidR="002E1520" w:rsidRDefault="002E1520" w:rsidP="002E1520">
      <w:pPr>
        <w:spacing w:after="60"/>
      </w:pPr>
      <w:r>
        <w:lastRenderedPageBreak/>
        <w:t>(2) Совет министерств предписывает положения о ЕПС СПС, порядок предоставления информации и оплаты затрат на выполнение вышеуказанной работы и оказание услуг.</w:t>
      </w:r>
    </w:p>
    <w:p w:rsidR="002E1520" w:rsidRDefault="002E1520" w:rsidP="002E1520">
      <w:pPr>
        <w:spacing w:after="60"/>
      </w:pPr>
      <w:r>
        <w:t>Уведомление и публикация фитосанитарных мер</w:t>
      </w:r>
    </w:p>
    <w:p w:rsidR="002E1520" w:rsidRDefault="002E1520" w:rsidP="002E1520">
      <w:pPr>
        <w:spacing w:after="60"/>
      </w:pPr>
      <w:r>
        <w:t>Статья 39:</w:t>
      </w:r>
    </w:p>
    <w:p w:rsidR="002E1520" w:rsidRDefault="002E1520" w:rsidP="002E1520">
      <w:pPr>
        <w:spacing w:after="60"/>
      </w:pPr>
      <w:r>
        <w:t>(1) Все предлагаемые фитосанитарные меры, которые не соответствуют международным стандартам или</w:t>
      </w:r>
    </w:p>
    <w:p w:rsidR="002E1520" w:rsidRDefault="002E1520" w:rsidP="002E1520">
      <w:pPr>
        <w:spacing w:after="60"/>
      </w:pPr>
      <w:r>
        <w:t xml:space="preserve">которые не имеют международных стандартов, и ожидается, что они могут оказать значительное влияние на экспортные возможности заинтересованных торговых партнеров, должно быть опубликовано уведомление о наличии предлагаемой фитосанитарной меры, и такая мера должна быть уведомлена через ЕПС </w:t>
      </w:r>
      <w:proofErr w:type="spellStart"/>
      <w:r>
        <w:t>ЕПС</w:t>
      </w:r>
      <w:proofErr w:type="spellEnd"/>
      <w:r>
        <w:t xml:space="preserve"> не менее чем за 60 дней до подготовки окончательного проекта фитосанитарной меры в соответствии с положениями соответствующих международных соглашений.</w:t>
      </w:r>
    </w:p>
    <w:p w:rsidR="002E1520" w:rsidRDefault="002E1520" w:rsidP="002E1520">
      <w:pPr>
        <w:spacing w:after="60"/>
      </w:pPr>
      <w:r>
        <w:t>(2) Комментарии, полученные в результате уведомления и публикации предлагаемых новых или измененных фитосанитарных мер, должны приниматься во внимание недискриминационным образом до принятия таких мер. При запросе в письменной форме лицом или заинтересованным торговым партнером, SPS ENP представляет текст предлагаемой фитосанитарной меры и, по возможности, определяет положения, которые по существу отклоняются от международных стандартов, рекомендаций и рекомендаций.</w:t>
      </w:r>
    </w:p>
    <w:p w:rsidR="002E1520" w:rsidRDefault="002E1520" w:rsidP="002E1520">
      <w:pPr>
        <w:spacing w:after="60"/>
      </w:pPr>
      <w:r>
        <w:t>    (3)</w:t>
      </w:r>
    </w:p>
    <w:p w:rsidR="002E1520" w:rsidRDefault="002E1520" w:rsidP="002E1520">
      <w:pPr>
        <w:spacing w:after="60"/>
      </w:pPr>
      <w:r>
        <w:t>Однако в неотложных обстоятельствах фитосанитарные меры могут быть приняты до уведомления, при условии, что такое уведомление будет сделано незамедлительно и незамедлительно.</w:t>
      </w:r>
    </w:p>
    <w:p w:rsidR="002E1520" w:rsidRDefault="002E1520" w:rsidP="002E1520">
      <w:pPr>
        <w:spacing w:after="60"/>
      </w:pPr>
      <w:r>
        <w:t>(4) Все новые и пересмотренные фитосанитарные меры после их принятия публикуются незамедлительно в соответствующем официальном бюллетене и вступают в силу не ранее, чем через 6 месяцев с даты соответствующей публикации.</w:t>
      </w:r>
    </w:p>
    <w:p w:rsidR="002E1520" w:rsidRDefault="002E1520" w:rsidP="002E1520">
      <w:pPr>
        <w:spacing w:after="60"/>
      </w:pPr>
      <w:r>
        <w:t>(5) В случае неотложных обстоятельств, а также в случае применения мер, которые уменьшают ограничения на импорт, фитосанитарная мера может вступить в силу на дату принятия, если она впоследствии будет опубликована в соответствующей официальной публикации.</w:t>
      </w:r>
    </w:p>
    <w:p w:rsidR="002E1520" w:rsidRDefault="002E1520" w:rsidP="002E1520">
      <w:pPr>
        <w:spacing w:after="60"/>
      </w:pPr>
      <w:r>
        <w:t>(6) Совет Министров обеспечивает принятие нормативно-правовых актов для реализации положений настоящей статьи.</w:t>
      </w:r>
    </w:p>
    <w:p w:rsidR="002E1520" w:rsidRDefault="002E1520" w:rsidP="002E1520">
      <w:pPr>
        <w:spacing w:after="60"/>
      </w:pPr>
      <w:r>
        <w:t xml:space="preserve">Предоставление информации о соответствующих фитосанитарных мерах </w:t>
      </w:r>
    </w:p>
    <w:p w:rsidR="002E1520" w:rsidRPr="00C72685" w:rsidRDefault="002E1520" w:rsidP="002E1520">
      <w:pPr>
        <w:spacing w:after="60"/>
      </w:pPr>
      <w:r>
        <w:t>Статья 40:</w:t>
      </w:r>
      <w:r w:rsidRPr="00C72685">
        <w:t xml:space="preserve"> </w:t>
      </w:r>
    </w:p>
    <w:p w:rsidR="002E1520" w:rsidRPr="002E1520" w:rsidRDefault="002E1520" w:rsidP="002E1520">
      <w:pPr>
        <w:spacing w:after="60"/>
      </w:pPr>
      <w:r w:rsidRPr="002E1520">
        <w:t>По просьбе любого лица в соответствии с обязательствами по международным соглашениям ЕПС СПС предоставляет последней информацию о фитосанитарных мерах для объектов, подлежащих фитосанитарным мерам. Такая информация должна включать следующее:</w:t>
      </w:r>
    </w:p>
    <w:p w:rsidR="002E1520" w:rsidRPr="002E1520" w:rsidRDefault="002E1520" w:rsidP="002E1520">
      <w:pPr>
        <w:spacing w:after="60"/>
      </w:pPr>
      <w:r w:rsidRPr="002E1520">
        <w:t>(1) научное обоснование фитосанитарных мер, применяемых как на импортных, так и на внутренних пищевых продуктах;</w:t>
      </w:r>
    </w:p>
    <w:p w:rsidR="002E1520" w:rsidRPr="002E1520" w:rsidRDefault="002E1520" w:rsidP="002E1520">
      <w:pPr>
        <w:spacing w:after="60"/>
      </w:pPr>
      <w:r w:rsidRPr="002E1520">
        <w:t>(2) Процедуры и средства оценки риска пищевых опасностей для здоровья человека, а также данные отчетов, связанных с такой оценкой риска;</w:t>
      </w:r>
    </w:p>
    <w:p w:rsidR="002E1520" w:rsidRPr="002E1520" w:rsidRDefault="002E1520" w:rsidP="002E1520">
      <w:pPr>
        <w:spacing w:after="60"/>
      </w:pPr>
      <w:r w:rsidRPr="002E1520">
        <w:t>(3) Процедуры и средства контроля пищевых продуктов в Афганистане;</w:t>
      </w:r>
    </w:p>
    <w:p w:rsidR="002E1520" w:rsidRPr="002E1520" w:rsidRDefault="002E1520" w:rsidP="002E1520">
      <w:pPr>
        <w:spacing w:after="60"/>
      </w:pPr>
      <w:r w:rsidRPr="002E1520">
        <w:lastRenderedPageBreak/>
        <w:t>(4) Текущие инструкции, требования и процедуры проверки и контроля пищевых продуктов;</w:t>
      </w:r>
    </w:p>
    <w:p w:rsidR="002E1520" w:rsidRPr="002E1520" w:rsidRDefault="002E1520" w:rsidP="002E1520">
      <w:pPr>
        <w:spacing w:after="60"/>
      </w:pPr>
      <w:r w:rsidRPr="002E1520">
        <w:t>(5) Информация о членстве и участии Афганистана в соответствующих международных организациях или международных соглашениях, касающихся фитосанитарных мер и текстов таких соглашений;</w:t>
      </w:r>
    </w:p>
    <w:p w:rsidR="002E1520" w:rsidRPr="00C72685" w:rsidRDefault="002E1520" w:rsidP="002E1520">
      <w:pPr>
        <w:spacing w:after="60"/>
      </w:pPr>
      <w:r w:rsidRPr="00C72685">
        <w:t>(6) Любая другая соответствующая информация.</w:t>
      </w:r>
    </w:p>
    <w:p w:rsidR="002E1520" w:rsidRPr="00C72685" w:rsidRDefault="002E1520" w:rsidP="002E1520">
      <w:pPr>
        <w:spacing w:after="60"/>
      </w:pPr>
    </w:p>
    <w:p w:rsidR="002E1520" w:rsidRDefault="00C72685" w:rsidP="00C72685">
      <w:pPr>
        <w:pStyle w:val="1"/>
      </w:pPr>
      <w:r>
        <w:t>УПРАВЛЕНИЕ ПО КАРАНТИНУ</w:t>
      </w:r>
    </w:p>
    <w:p w:rsidR="00C72685" w:rsidRDefault="00C72685" w:rsidP="00C72685">
      <w:pPr>
        <w:spacing w:after="60"/>
      </w:pPr>
      <w:r>
        <w:t xml:space="preserve">Управление охраны растений и карантина (PPQD) является одним из важных и очень технических дирекций Министерства сельского хозяйства, ирригации и животноводства (MAIL), занимающегося охраной сельскохозяйственных ресурсов Афганистана от опасных вредителей растений и болезней. Директорат отвечает за все вещества, связанные с здоровьем растений, включая выдачу импортов и экспортных фитосанитарных сертификатов на продукцию растений, растительных продуктов и регулируемых изделий, а также на программы профилактики или ликвидации вредителей растений. Директорат также несет ответственность за соблюдение Закона и правил регистрации и использования пестицидов и других </w:t>
      </w:r>
      <w:proofErr w:type="spellStart"/>
      <w:r>
        <w:t>агрохимикатов</w:t>
      </w:r>
      <w:proofErr w:type="spellEnd"/>
      <w:r>
        <w:t>.</w:t>
      </w:r>
    </w:p>
    <w:p w:rsidR="00C72685" w:rsidRDefault="00C72685" w:rsidP="00C72685">
      <w:pPr>
        <w:spacing w:after="60"/>
      </w:pPr>
      <w:r>
        <w:t>Управление по защите растений и карантинное управление осуществляет деятельность в 34 провинциях Афганистана. В центре насчитывается 58 технических сотрудников (PPQD) и 380 сотрудников в 34 провинциях. В каждой провинции есть подразделение защиты растений под контролем Управления сельского хозяйства ирригации и животноводства (DAIL) и PPQD в центре (Кабул). Все провинциальные мероприятия по защите растений и обязанности, выполняемые ими самими, и мониторинг со стороны DAIL и центрального PPQD.</w:t>
      </w:r>
    </w:p>
    <w:p w:rsidR="00C72685" w:rsidRDefault="00C72685" w:rsidP="00C72685">
      <w:pPr>
        <w:spacing w:after="60"/>
      </w:pPr>
      <w:r>
        <w:t>Дирекция по защите растений и карантину (PPQD) имеет рабочие отношения со всеми отделами MAIL, особенно по техническим вопросам, связанным с Главным управлением исследований, Генеральными директоратами по расширению и Дирекцией по сертификации семян, которые имеют тесные рабочие отношения.</w:t>
      </w:r>
    </w:p>
    <w:p w:rsidR="00C72685" w:rsidRDefault="00C72685" w:rsidP="00C72685">
      <w:pPr>
        <w:spacing w:after="60"/>
      </w:pPr>
      <w:r>
        <w:t>Видение: Укрепление сельскохозяйственного потенциала Афганистана для производства высококачественной сельскохозяйственной продукции, свободной от вредителей и болезней растений, для конкуренции на международных рынках.</w:t>
      </w:r>
    </w:p>
    <w:p w:rsidR="00C72685" w:rsidRDefault="00C72685" w:rsidP="00C72685">
      <w:pPr>
        <w:spacing w:after="60"/>
      </w:pPr>
      <w:r>
        <w:t>Миссия: защитить сельскохозяйственные ресурсы Афганистана от рисков, связанных с нашествиями, въездом, созданием и распространением вредителей и болезней растений с помощью новых научных методов и методов.</w:t>
      </w:r>
    </w:p>
    <w:p w:rsidR="00C72685" w:rsidRDefault="00C72685" w:rsidP="00C72685">
      <w:pPr>
        <w:spacing w:after="60"/>
      </w:pPr>
      <w:r>
        <w:t>Цели и задачи: Общая цель защиты растений и карантина заключается в том, чтобы обеспечить эффективную систему, которая гарантировала бы ущерб, нанесенный растениям биологическими, экологическими и экологическими факторами, под контролем устойчивого и экономичного подхода.</w:t>
      </w:r>
    </w:p>
    <w:p w:rsidR="00C72685" w:rsidRDefault="00C72685" w:rsidP="00C72685">
      <w:pPr>
        <w:spacing w:after="60"/>
      </w:pPr>
      <w:r>
        <w:t>Основными задачами Дирекции являются:</w:t>
      </w:r>
    </w:p>
    <w:p w:rsidR="00C72685" w:rsidRDefault="00C72685" w:rsidP="00C72685">
      <w:pPr>
        <w:spacing w:after="60"/>
      </w:pPr>
      <w:r>
        <w:t> Свести к минимуму риски для сельскохозяйственного производства, природных ресурсов, здоровья и безопасности людей путем эффективного управления существующими сельскохозяйственными вредителями и болезнями.</w:t>
      </w:r>
    </w:p>
    <w:p w:rsidR="00C72685" w:rsidRDefault="00C72685" w:rsidP="00C72685">
      <w:pPr>
        <w:spacing w:after="60"/>
      </w:pPr>
      <w:r>
        <w:t> Совершенствовать и внедрять программы для внедрения комплексной практики борьбы с вредителями и укрепления национальной программы IPM.</w:t>
      </w:r>
    </w:p>
    <w:p w:rsidR="00C72685" w:rsidRDefault="00C72685" w:rsidP="00C72685">
      <w:pPr>
        <w:spacing w:after="60"/>
      </w:pPr>
      <w:r>
        <w:lastRenderedPageBreak/>
        <w:t> Диагностировать различные образцы растений, представленные отдельными фермерами, и другие.</w:t>
      </w:r>
    </w:p>
    <w:p w:rsidR="00C72685" w:rsidRDefault="00C72685" w:rsidP="00C72685">
      <w:pPr>
        <w:spacing w:after="60"/>
      </w:pPr>
      <w:r>
        <w:t> Проводить управление пестицидами, включая регистрацию пестицидов и контроль остатков.</w:t>
      </w:r>
    </w:p>
    <w:p w:rsidR="00C72685" w:rsidRDefault="00C72685" w:rsidP="00C72685">
      <w:pPr>
        <w:spacing w:after="60"/>
      </w:pPr>
      <w:r>
        <w:t> Предотвратить въезд, создание и распространение экзотических вредителей в Афганистане в соответствии с</w:t>
      </w:r>
    </w:p>
    <w:p w:rsidR="00C72685" w:rsidRDefault="00C72685" w:rsidP="00C72685">
      <w:pPr>
        <w:spacing w:after="60"/>
      </w:pPr>
      <w:r>
        <w:t>защиты растений и карантина на национальном уровне.</w:t>
      </w:r>
    </w:p>
    <w:p w:rsidR="00C72685" w:rsidRDefault="00C72685" w:rsidP="00C72685">
      <w:pPr>
        <w:spacing w:after="60"/>
      </w:pPr>
      <w:r>
        <w:t> Провести обследование мигрирующих вредителей в стране и принять срочные меры контроля против всех вредителей и разработать годовой план в рамках программы чрезвычайной помощи.</w:t>
      </w:r>
    </w:p>
    <w:p w:rsidR="00C72685" w:rsidRDefault="00C72685" w:rsidP="00C72685">
      <w:pPr>
        <w:spacing w:after="60"/>
      </w:pPr>
      <w:r>
        <w:t> Повысить технические возможности персонала путем обучения на местном и международном уровнях.</w:t>
      </w:r>
    </w:p>
    <w:p w:rsidR="00C72685" w:rsidRDefault="00C72685" w:rsidP="00C72685">
      <w:pPr>
        <w:spacing w:after="60"/>
      </w:pPr>
      <w:r>
        <w:t>Организационная структура: PPQD состоит из шести технических разделов:</w:t>
      </w:r>
    </w:p>
    <w:p w:rsidR="00C72685" w:rsidRDefault="00C72685" w:rsidP="00C72685">
      <w:pPr>
        <w:spacing w:after="60"/>
      </w:pPr>
      <w:r>
        <w:t>1. Отдел диагностической лаборатории по борьбе с вредителями и болезнями растений,</w:t>
      </w:r>
    </w:p>
    <w:p w:rsidR="00C72685" w:rsidRDefault="00C72685" w:rsidP="00C72685">
      <w:pPr>
        <w:spacing w:after="60"/>
      </w:pPr>
      <w:r>
        <w:t>2. Разделение карантина растений,</w:t>
      </w:r>
    </w:p>
    <w:p w:rsidR="00C72685" w:rsidRDefault="00C72685" w:rsidP="00C72685">
      <w:pPr>
        <w:spacing w:after="60"/>
      </w:pPr>
      <w:r>
        <w:t xml:space="preserve">3. Разделение </w:t>
      </w:r>
      <w:proofErr w:type="spellStart"/>
      <w:r>
        <w:t>агрохимикатов</w:t>
      </w:r>
      <w:proofErr w:type="spellEnd"/>
      <w:r>
        <w:t>,</w:t>
      </w:r>
    </w:p>
    <w:p w:rsidR="00C72685" w:rsidRDefault="00C72685" w:rsidP="00C72685">
      <w:pPr>
        <w:spacing w:after="60"/>
      </w:pPr>
      <w:r>
        <w:t>4. Отдел комплексного управления вредителями (ИПМ),</w:t>
      </w:r>
    </w:p>
    <w:p w:rsidR="00C72685" w:rsidRDefault="00C72685" w:rsidP="00C72685">
      <w:pPr>
        <w:spacing w:after="60"/>
      </w:pPr>
      <w:r>
        <w:t>5. Отдел чрезвычайной борьбы с вредителями</w:t>
      </w:r>
    </w:p>
    <w:p w:rsidR="00C72685" w:rsidRDefault="00C72685" w:rsidP="00C72685">
      <w:pPr>
        <w:spacing w:after="60"/>
      </w:pPr>
      <w:r>
        <w:t>6. и два раздела, а именно Секция планирования и координации программ,</w:t>
      </w:r>
    </w:p>
    <w:p w:rsidR="00C72685" w:rsidRDefault="00C72685" w:rsidP="00C72685">
      <w:pPr>
        <w:spacing w:after="60"/>
      </w:pPr>
      <w:r>
        <w:t>7. И административная секция.</w:t>
      </w:r>
    </w:p>
    <w:p w:rsidR="00C72685" w:rsidRDefault="00C72685" w:rsidP="00C72685">
      <w:pPr>
        <w:spacing w:after="60"/>
      </w:pPr>
      <w:r>
        <w:t>Основные роли и обязанности каждого подразделения и разделов описаны ниже:</w:t>
      </w:r>
    </w:p>
    <w:p w:rsidR="00C72685" w:rsidRDefault="00C72685" w:rsidP="00C72685">
      <w:pPr>
        <w:spacing w:after="60"/>
      </w:pPr>
    </w:p>
    <w:p w:rsidR="00C72685" w:rsidRPr="00C72685" w:rsidRDefault="00C72685" w:rsidP="00C72685">
      <w:pPr>
        <w:spacing w:after="60"/>
        <w:rPr>
          <w:b/>
        </w:rPr>
      </w:pPr>
      <w:r w:rsidRPr="00C72685">
        <w:rPr>
          <w:b/>
        </w:rPr>
        <w:t>Отдел чрезвычайных программ:</w:t>
      </w:r>
    </w:p>
    <w:p w:rsidR="00C72685" w:rsidRDefault="00C72685" w:rsidP="00C72685">
      <w:pPr>
        <w:spacing w:after="60"/>
      </w:pPr>
      <w:r>
        <w:t> Обследование мигрирующих вредителей в стране и принятие срочных мер контроля против всех аварийных вредителей и разработка годового плана борьбы с вредителями и болезнями растений в рамках чрезвычайной программы, а также координация / сотрудничество с провинциальным директором по защите растений для более эффективного внедрения интегрированных программа борьбы с вредителями.</w:t>
      </w:r>
    </w:p>
    <w:p w:rsidR="00C72685" w:rsidRDefault="00C72685" w:rsidP="00C72685">
      <w:pPr>
        <w:spacing w:after="60"/>
      </w:pPr>
      <w:r>
        <w:t> Проведение учебных курсов, семинаров и семинаров для провинциальных штабов.</w:t>
      </w:r>
    </w:p>
    <w:p w:rsidR="00C72685" w:rsidRPr="00C72685" w:rsidRDefault="00C72685" w:rsidP="00C72685">
      <w:pPr>
        <w:spacing w:after="60"/>
        <w:rPr>
          <w:b/>
        </w:rPr>
      </w:pPr>
      <w:r w:rsidRPr="00C72685">
        <w:rPr>
          <w:b/>
        </w:rPr>
        <w:t>Диагностический отдел вредителей растений:</w:t>
      </w:r>
    </w:p>
    <w:p w:rsidR="00C72685" w:rsidRDefault="00C72685" w:rsidP="00C72685">
      <w:pPr>
        <w:spacing w:after="60"/>
      </w:pPr>
      <w:r>
        <w:t>• Диагностика различных образцов растений, представленных провинциями, районами, отдельными фермерами, домовладельцами, правительственными организациями и другими.</w:t>
      </w:r>
    </w:p>
    <w:p w:rsidR="00C72685" w:rsidRDefault="00C72685" w:rsidP="00C72685">
      <w:pPr>
        <w:spacing w:after="60"/>
      </w:pPr>
      <w:r>
        <w:t>• Помогать мужчинам в других агентствах с проблемами, связанными с насекомыми, болезнями и другими членистоногими и беспозвоночными.</w:t>
      </w:r>
    </w:p>
    <w:p w:rsidR="00C72685" w:rsidRDefault="00C72685" w:rsidP="00C72685">
      <w:pPr>
        <w:spacing w:after="60"/>
      </w:pPr>
      <w:r>
        <w:t>• Подготовка гербария и сборных ящиков болезней растений и насекомых, а также выделение грибковых и бактериальных заболеваний и сбор насекомых-вредителей, их сохранение и идентификация.</w:t>
      </w:r>
    </w:p>
    <w:p w:rsidR="00C72685" w:rsidRPr="00C72685" w:rsidRDefault="00C72685" w:rsidP="00C72685">
      <w:pPr>
        <w:spacing w:after="60"/>
      </w:pPr>
      <w:r>
        <w:t>• Разработать годовой план работы подразделения и контролировать осуществление мероприятий.</w:t>
      </w:r>
    </w:p>
    <w:p w:rsidR="00C72685" w:rsidRPr="00C72685" w:rsidRDefault="00C72685" w:rsidP="00C72685">
      <w:pPr>
        <w:spacing w:after="60"/>
        <w:rPr>
          <w:b/>
        </w:rPr>
      </w:pPr>
      <w:r w:rsidRPr="00C72685">
        <w:rPr>
          <w:b/>
        </w:rPr>
        <w:t>Отдел IPM</w:t>
      </w:r>
    </w:p>
    <w:p w:rsidR="00C72685" w:rsidRDefault="00C72685" w:rsidP="00C72685">
      <w:pPr>
        <w:spacing w:after="60"/>
      </w:pPr>
      <w:r>
        <w:lastRenderedPageBreak/>
        <w:t>Разработка планов и предложений по комплексному управлению вредителями для всех сельскохозяйственных зон, координация и сотрудничество с провинциальным директором по защите растений для более эффективного внедрения комплексной программы борьбы с вредителями и разработка уникальной стратегии и процедур для комплексной программы борьбы с вредителями с помощью и участием заинтересованных сторон ,</w:t>
      </w:r>
    </w:p>
    <w:p w:rsidR="00C72685" w:rsidRDefault="00C72685" w:rsidP="00C72685">
      <w:pPr>
        <w:spacing w:after="60"/>
      </w:pPr>
      <w:r>
        <w:t>Проведение учебных курсов, семинаров и семинаров для провинциальных штабов.</w:t>
      </w:r>
    </w:p>
    <w:p w:rsidR="00C72685" w:rsidRPr="00C72685" w:rsidRDefault="00C72685" w:rsidP="00C72685">
      <w:pPr>
        <w:spacing w:after="60"/>
      </w:pPr>
      <w:r>
        <w:t>Разработка годового плана работы подразделения и контроль за осуществлением мероприятий.</w:t>
      </w:r>
    </w:p>
    <w:p w:rsidR="00C72685" w:rsidRPr="00C72685" w:rsidRDefault="00C72685" w:rsidP="00C72685">
      <w:pPr>
        <w:spacing w:after="60"/>
        <w:rPr>
          <w:b/>
        </w:rPr>
      </w:pPr>
      <w:r w:rsidRPr="00C72685">
        <w:rPr>
          <w:b/>
        </w:rPr>
        <w:t>Отдел карантина растений:</w:t>
      </w:r>
    </w:p>
    <w:p w:rsidR="00C72685" w:rsidRDefault="00C72685" w:rsidP="00C72685">
      <w:pPr>
        <w:spacing w:after="60"/>
      </w:pPr>
      <w:r>
        <w:t>• Внедрение защиты растений и карантинного права, регулирования и процедур.</w:t>
      </w:r>
    </w:p>
    <w:p w:rsidR="00C72685" w:rsidRDefault="00C72685" w:rsidP="00C72685">
      <w:pPr>
        <w:spacing w:after="60"/>
      </w:pPr>
      <w:r>
        <w:t>• Инспекция партий растений, растительных продуктов и других регулируемых изделий, заводом</w:t>
      </w:r>
    </w:p>
    <w:p w:rsidR="00C72685" w:rsidRDefault="00C72685" w:rsidP="00C72685">
      <w:pPr>
        <w:spacing w:after="60"/>
      </w:pPr>
      <w:r>
        <w:t>карантинных офицеров для предотвращения введения и / или распространения вредителей в страну.</w:t>
      </w:r>
    </w:p>
    <w:p w:rsidR="00C72685" w:rsidRDefault="00C72685" w:rsidP="00C72685">
      <w:pPr>
        <w:spacing w:after="60"/>
      </w:pPr>
      <w:r>
        <w:t>Выдача фитосанитарных сертификатов для предоставления объектов для импорта и экспорта продукции завода, растительной продукции и регулируемых изделий через карантинные станции.</w:t>
      </w:r>
    </w:p>
    <w:p w:rsidR="00C72685" w:rsidRDefault="00C72685" w:rsidP="00C72685">
      <w:pPr>
        <w:spacing w:after="60"/>
      </w:pPr>
      <w:r>
        <w:t>• Укрепить связь Управления по защите растений и карантина (PPQD) с международными конвенциями по защите растений (IPPC).</w:t>
      </w:r>
    </w:p>
    <w:p w:rsidR="00C72685" w:rsidRDefault="00C72685" w:rsidP="00C72685">
      <w:pPr>
        <w:spacing w:after="60"/>
      </w:pPr>
      <w:r>
        <w:t>• Преодоление фитосанитарных барьеров для усиления выхода Афганистана на международный рынок в поддержку экспорта сельскохозяйственной продукции.</w:t>
      </w:r>
    </w:p>
    <w:p w:rsidR="00C72685" w:rsidRDefault="00C72685" w:rsidP="00C72685">
      <w:pPr>
        <w:spacing w:after="60"/>
      </w:pPr>
      <w:r>
        <w:t>• Обеспечить и провести профессиональную подготовку региональных инспекторов, повысив их уровень профессиональных навыков в соответствующей области.</w:t>
      </w:r>
    </w:p>
    <w:p w:rsidR="00C72685" w:rsidRDefault="00C72685" w:rsidP="00C72685">
      <w:pPr>
        <w:spacing w:after="60"/>
      </w:pPr>
      <w:r>
        <w:t>• Разработать годовой план работы подразделения и контролировать осуществление мероприятий.</w:t>
      </w:r>
    </w:p>
    <w:p w:rsidR="00C72685" w:rsidRDefault="00C72685" w:rsidP="00C72685">
      <w:pPr>
        <w:spacing w:after="60"/>
      </w:pPr>
    </w:p>
    <w:p w:rsidR="00C72685" w:rsidRDefault="00C72685" w:rsidP="00C72685">
      <w:pPr>
        <w:pStyle w:val="1"/>
      </w:pPr>
      <w:r>
        <w:t>ЗАКОН О ПЕСТИЦИДАХ</w:t>
      </w:r>
    </w:p>
    <w:p w:rsidR="00C72685" w:rsidRDefault="00C72685" w:rsidP="00C72685">
      <w:pPr>
        <w:spacing w:after="60"/>
      </w:pPr>
    </w:p>
    <w:p w:rsidR="00C72685" w:rsidRDefault="00C72685" w:rsidP="00C72685">
      <w:pPr>
        <w:spacing w:after="60"/>
      </w:pPr>
    </w:p>
    <w:p w:rsidR="00C72685" w:rsidRPr="00C72685" w:rsidRDefault="00C72685" w:rsidP="00C72685">
      <w:pPr>
        <w:spacing w:after="60"/>
      </w:pPr>
    </w:p>
    <w:sectPr w:rsidR="00C72685" w:rsidRPr="00C72685" w:rsidSect="001F54D5">
      <w:footerReference w:type="first" r:id="rId7"/>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50F" w:rsidRDefault="00FE350F" w:rsidP="001F54D5">
      <w:r>
        <w:separator/>
      </w:r>
    </w:p>
  </w:endnote>
  <w:endnote w:type="continuationSeparator" w:id="0">
    <w:p w:rsidR="00FE350F" w:rsidRDefault="00FE350F" w:rsidP="001F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Proxima Nova">
    <w:panose1 w:val="02000506030000020004"/>
    <w:charset w:val="00"/>
    <w:family w:val="auto"/>
    <w:notTrueType/>
    <w:pitch w:val="variable"/>
    <w:sig w:usb0="A00002EF" w:usb1="5000E0FB"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5EC" w:rsidRDefault="003405EC" w:rsidP="003405EC">
    <w:pPr>
      <w:pStyle w:val="a5"/>
      <w:framePr w:w="237" w:h="360" w:hRule="exact" w:wrap="none" w:vAnchor="text" w:hAnchor="page" w:x="10462" w:y="32"/>
      <w:shd w:val="clear" w:color="auto" w:fill="C5E0B3" w:themeFill="accent6" w:themeFillTint="66"/>
      <w:jc w:val="center"/>
      <w:rPr>
        <w:rStyle w:val="a7"/>
      </w:rPr>
    </w:pPr>
    <w:r>
      <w:rPr>
        <w:rStyle w:val="a7"/>
      </w:rPr>
      <w:fldChar w:fldCharType="begin"/>
    </w:r>
    <w:r>
      <w:rPr>
        <w:rStyle w:val="a7"/>
      </w:rPr>
      <w:instrText xml:space="preserve">PAGE  </w:instrText>
    </w:r>
    <w:r>
      <w:rPr>
        <w:rStyle w:val="a7"/>
      </w:rPr>
      <w:fldChar w:fldCharType="separate"/>
    </w:r>
    <w:r w:rsidR="002F1E0F">
      <w:rPr>
        <w:rStyle w:val="a7"/>
        <w:noProof/>
      </w:rPr>
      <w:t>1</w:t>
    </w:r>
    <w:r>
      <w:rPr>
        <w:rStyle w:val="a7"/>
      </w:rPr>
      <w:fldChar w:fldCharType="end"/>
    </w:r>
  </w:p>
  <w:p w:rsidR="001F54D5" w:rsidRDefault="001F54D5" w:rsidP="003405EC">
    <w:pPr>
      <w:pStyle w:val="a5"/>
      <w:pBdr>
        <w:top w:val="single" w:sz="4" w:space="1" w:color="538135" w:themeColor="accent6" w:themeShade="BF"/>
      </w:pBd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50F" w:rsidRDefault="00FE350F" w:rsidP="001F54D5">
      <w:r>
        <w:separator/>
      </w:r>
    </w:p>
  </w:footnote>
  <w:footnote w:type="continuationSeparator" w:id="0">
    <w:p w:rsidR="00FE350F" w:rsidRDefault="00FE350F" w:rsidP="001F5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87BF6"/>
    <w:multiLevelType w:val="hybridMultilevel"/>
    <w:tmpl w:val="7ED67CB2"/>
    <w:lvl w:ilvl="0" w:tplc="2F5055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attachedTemplate r:id="rId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99"/>
    <w:rsid w:val="000D5D4D"/>
    <w:rsid w:val="001E1D99"/>
    <w:rsid w:val="001F54D5"/>
    <w:rsid w:val="002E1520"/>
    <w:rsid w:val="002F1E0F"/>
    <w:rsid w:val="003405EC"/>
    <w:rsid w:val="004947BC"/>
    <w:rsid w:val="00501311"/>
    <w:rsid w:val="008279AD"/>
    <w:rsid w:val="008949C6"/>
    <w:rsid w:val="008A15D5"/>
    <w:rsid w:val="00B14D41"/>
    <w:rsid w:val="00BA5A73"/>
    <w:rsid w:val="00BD6EEB"/>
    <w:rsid w:val="00C72685"/>
    <w:rsid w:val="00CC03D5"/>
    <w:rsid w:val="00D60FA5"/>
    <w:rsid w:val="00E4304F"/>
    <w:rsid w:val="00E45CFA"/>
    <w:rsid w:val="00FB4E1D"/>
    <w:rsid w:val="00FE350F"/>
    <w:rsid w:val="00FF4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57A00D4-DD95-E340-B2FB-FE9C06AA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Theme="minorHAnsi" w:hAnsi="Proxima Nova"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1F54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F54D5"/>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3">
    <w:name w:val="heading 3"/>
    <w:basedOn w:val="a"/>
    <w:next w:val="a"/>
    <w:link w:val="30"/>
    <w:uiPriority w:val="9"/>
    <w:semiHidden/>
    <w:unhideWhenUsed/>
    <w:qFormat/>
    <w:rsid w:val="001F54D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4D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F54D5"/>
    <w:rPr>
      <w:rFonts w:asciiTheme="majorHAnsi" w:eastAsiaTheme="majorEastAsia" w:hAnsiTheme="majorHAnsi" w:cstheme="majorBidi"/>
      <w:color w:val="2E74B5" w:themeColor="accent1" w:themeShade="BF"/>
      <w:sz w:val="28"/>
      <w:szCs w:val="26"/>
    </w:rPr>
  </w:style>
  <w:style w:type="character" w:customStyle="1" w:styleId="30">
    <w:name w:val="Заголовок 3 Знак"/>
    <w:basedOn w:val="a0"/>
    <w:link w:val="3"/>
    <w:uiPriority w:val="9"/>
    <w:semiHidden/>
    <w:rsid w:val="001F54D5"/>
    <w:rPr>
      <w:rFonts w:asciiTheme="majorHAnsi" w:eastAsiaTheme="majorEastAsia" w:hAnsiTheme="majorHAnsi" w:cstheme="majorBidi"/>
      <w:color w:val="1F4D78" w:themeColor="accent1" w:themeShade="7F"/>
    </w:rPr>
  </w:style>
  <w:style w:type="paragraph" w:styleId="a3">
    <w:name w:val="header"/>
    <w:basedOn w:val="a"/>
    <w:link w:val="a4"/>
    <w:uiPriority w:val="99"/>
    <w:unhideWhenUsed/>
    <w:rsid w:val="001F54D5"/>
    <w:pPr>
      <w:tabs>
        <w:tab w:val="center" w:pos="4677"/>
        <w:tab w:val="right" w:pos="9355"/>
      </w:tabs>
    </w:pPr>
  </w:style>
  <w:style w:type="character" w:customStyle="1" w:styleId="a4">
    <w:name w:val="Верхний колонтитул Знак"/>
    <w:basedOn w:val="a0"/>
    <w:link w:val="a3"/>
    <w:uiPriority w:val="99"/>
    <w:rsid w:val="001F54D5"/>
  </w:style>
  <w:style w:type="paragraph" w:styleId="a5">
    <w:name w:val="footer"/>
    <w:basedOn w:val="a"/>
    <w:link w:val="a6"/>
    <w:uiPriority w:val="99"/>
    <w:unhideWhenUsed/>
    <w:rsid w:val="001F54D5"/>
    <w:pPr>
      <w:tabs>
        <w:tab w:val="center" w:pos="4677"/>
        <w:tab w:val="right" w:pos="9355"/>
      </w:tabs>
    </w:pPr>
  </w:style>
  <w:style w:type="character" w:customStyle="1" w:styleId="a6">
    <w:name w:val="Нижний колонтитул Знак"/>
    <w:basedOn w:val="a0"/>
    <w:link w:val="a5"/>
    <w:uiPriority w:val="99"/>
    <w:rsid w:val="001F54D5"/>
  </w:style>
  <w:style w:type="character" w:styleId="a7">
    <w:name w:val="page number"/>
    <w:basedOn w:val="a0"/>
    <w:uiPriority w:val="99"/>
    <w:semiHidden/>
    <w:unhideWhenUsed/>
    <w:rsid w:val="001F54D5"/>
  </w:style>
  <w:style w:type="paragraph" w:styleId="a8">
    <w:name w:val="List Paragraph"/>
    <w:basedOn w:val="a"/>
    <w:uiPriority w:val="34"/>
    <w:qFormat/>
    <w:rsid w:val="00B14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Library/Group%20Containers/UBF8T346G9.Office/User%20Content.localized/Templates.localized/Alex.dotx"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Alex.dotx</Template>
  <TotalTime>21</TotalTime>
  <Pages>21</Pages>
  <Words>8001</Words>
  <Characters>45610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53504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2018-03-06T05:15:00Z</dcterms:created>
  <dcterms:modified xsi:type="dcterms:W3CDTF">2018-03-07T04:32:00Z</dcterms:modified>
  <cp:category/>
</cp:coreProperties>
</file>