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EA6A23" w14:textId="77777777" w:rsidR="006F3491" w:rsidRPr="006F3491" w:rsidRDefault="006F3491" w:rsidP="006F3491">
      <w:pPr>
        <w:shd w:val="clear" w:color="auto" w:fill="FFFFFF"/>
        <w:spacing w:before="100" w:after="100" w:line="276" w:lineRule="auto"/>
        <w:ind w:left="1077" w:right="1106"/>
        <w:jc w:val="center"/>
        <w:rPr>
          <w:b/>
          <w:bCs/>
          <w:color w:val="000000"/>
          <w:sz w:val="28"/>
          <w:szCs w:val="28"/>
          <w:shd w:val="clear" w:color="auto" w:fill="FFFFFF"/>
          <w:lang w:val="ru-RU"/>
        </w:rPr>
      </w:pPr>
      <w:r w:rsidRPr="006F3491">
        <w:rPr>
          <w:b/>
          <w:bCs/>
          <w:color w:val="000000"/>
          <w:sz w:val="28"/>
          <w:szCs w:val="28"/>
          <w:shd w:val="clear" w:color="auto" w:fill="FFFFFF"/>
          <w:lang w:val="ru-RU"/>
        </w:rPr>
        <w:t xml:space="preserve">ОБСУЖДЕНИЕ ЗАКОНОПРОЕКТА «О РЕМЕСЛЕННИЧЕСТВЕ» </w:t>
      </w:r>
    </w:p>
    <w:p w14:paraId="2BF69E9A" w14:textId="77777777" w:rsidR="006F3491" w:rsidRPr="006F3491" w:rsidRDefault="006F3491" w:rsidP="006F3491">
      <w:pPr>
        <w:shd w:val="clear" w:color="auto" w:fill="FFFFFF"/>
        <w:spacing w:before="100" w:after="100" w:line="323" w:lineRule="atLeast"/>
        <w:ind w:left="1418" w:right="1133"/>
        <w:jc w:val="both"/>
        <w:rPr>
          <w:sz w:val="22"/>
          <w:szCs w:val="22"/>
          <w:lang w:val="ru-RU"/>
        </w:rPr>
      </w:pPr>
      <w:r w:rsidRPr="006F3491">
        <w:rPr>
          <w:b/>
          <w:bCs/>
          <w:color w:val="000000"/>
          <w:lang w:val="ru-RU"/>
        </w:rPr>
        <w:t>Душанбе, дата</w:t>
      </w:r>
      <w:r w:rsidRPr="006F3491">
        <w:rPr>
          <w:rStyle w:val="apple-converted-space"/>
          <w:color w:val="000000"/>
        </w:rPr>
        <w:t> </w:t>
      </w:r>
      <w:r w:rsidRPr="006F3491">
        <w:rPr>
          <w:color w:val="000000"/>
          <w:lang w:val="ru-RU"/>
        </w:rPr>
        <w:t>– 7 августа 2017</w:t>
      </w:r>
    </w:p>
    <w:p w14:paraId="2F2F4447" w14:textId="77777777" w:rsidR="006F3491" w:rsidRPr="006F3491" w:rsidRDefault="006F3491" w:rsidP="006F3491">
      <w:pPr>
        <w:ind w:left="1418" w:right="1134"/>
        <w:jc w:val="both"/>
        <w:rPr>
          <w:sz w:val="22"/>
          <w:szCs w:val="22"/>
          <w:lang w:val="ru-RU"/>
        </w:rPr>
      </w:pPr>
    </w:p>
    <w:p w14:paraId="435B1276" w14:textId="77777777" w:rsidR="006F3491" w:rsidRPr="006F3491" w:rsidRDefault="006F3491" w:rsidP="006F3491">
      <w:pPr>
        <w:shd w:val="clear" w:color="auto" w:fill="FFFFFF"/>
        <w:suppressAutoHyphens w:val="0"/>
        <w:spacing w:before="90" w:after="90"/>
        <w:ind w:left="720" w:right="746"/>
        <w:jc w:val="both"/>
        <w:rPr>
          <w:b/>
          <w:color w:val="1D2129"/>
          <w:lang w:val="ru-RU" w:eastAsia="en-US"/>
        </w:rPr>
      </w:pPr>
      <w:r w:rsidRPr="006F3491">
        <w:rPr>
          <w:b/>
          <w:color w:val="1D2129"/>
          <w:lang w:val="ru-RU" w:eastAsia="en-US"/>
        </w:rPr>
        <w:t>В целях реализации протокольного поручения 17-го заседания Консультативного Совета, Секретариат совместно с Государственным комитетом по инвестициям и управлению государственным имуществом Республики Таджикистан разработали проект Закона Республики Таджикистан «О ремесленничестве».</w:t>
      </w:r>
    </w:p>
    <w:p w14:paraId="17E01B53" w14:textId="0F08665C" w:rsidR="006F3491" w:rsidRPr="006F3491" w:rsidRDefault="006F3491" w:rsidP="006F3491">
      <w:pPr>
        <w:shd w:val="clear" w:color="auto" w:fill="FFFFFF"/>
        <w:suppressAutoHyphens w:val="0"/>
        <w:spacing w:before="90" w:after="90"/>
        <w:ind w:left="720" w:right="746"/>
        <w:jc w:val="both"/>
        <w:rPr>
          <w:color w:val="1D2129"/>
          <w:lang w:val="ru-RU" w:eastAsia="en-US"/>
        </w:rPr>
      </w:pPr>
      <w:r w:rsidRPr="006F3491">
        <w:rPr>
          <w:color w:val="1D2129"/>
          <w:lang w:val="ru-RU" w:eastAsia="en-US"/>
        </w:rPr>
        <w:t xml:space="preserve">В настоящее время, в рамках проекта, финансируемого Европейским Союзом, </w:t>
      </w:r>
      <w:r w:rsidRPr="006F3491">
        <w:rPr>
          <w:b/>
          <w:color w:val="1D2129"/>
          <w:lang w:val="ru-RU" w:eastAsia="en-US"/>
        </w:rPr>
        <w:t>«Сеть Бизнес Посреднических Организаций и Конкурентоспособных Предприятий в  Таджикистане и Кыргызстане» (</w:t>
      </w:r>
      <w:r w:rsidRPr="006F3491">
        <w:rPr>
          <w:b/>
          <w:color w:val="1D2129"/>
          <w:lang w:val="en-US" w:eastAsia="en-US"/>
        </w:rPr>
        <w:t>NICE</w:t>
      </w:r>
      <w:r w:rsidRPr="006F3491">
        <w:rPr>
          <w:b/>
          <w:color w:val="1D2129"/>
          <w:lang w:val="ru-RU" w:eastAsia="en-US"/>
        </w:rPr>
        <w:t>-</w:t>
      </w:r>
      <w:r w:rsidRPr="006F3491">
        <w:rPr>
          <w:b/>
          <w:color w:val="1D2129"/>
          <w:lang w:val="en-US" w:eastAsia="en-US"/>
        </w:rPr>
        <w:t>TAK</w:t>
      </w:r>
      <w:r w:rsidRPr="006F3491">
        <w:rPr>
          <w:b/>
          <w:color w:val="1D2129"/>
          <w:lang w:val="ru-RU" w:eastAsia="en-US"/>
        </w:rPr>
        <w:t>)</w:t>
      </w:r>
      <w:r w:rsidRPr="006F3491">
        <w:rPr>
          <w:color w:val="1D2129"/>
          <w:lang w:val="ru-RU" w:eastAsia="en-US"/>
        </w:rPr>
        <w:t xml:space="preserve">, реализуемого международным консорциумом в состав которого входят: неправительственная организация CESVI (Италия), Национальная Ассоциация малого и среднего бизнеса Таджикистана (НАМСБ), Национальная Ассоциация деловых женщин Таджикистана (НАДЖТ), Бишкекский деловой клуб (БДК), Союз ремесленников Таджикистана (СРТ), возглавляет консорциум неправительственная организация SEQUA (Германия), достигнута договоренность об организации слушаний подготовленного законопроекта по трем регионам страны, с привлечением ведущих специалистов ремесленного сектора. </w:t>
      </w:r>
    </w:p>
    <w:p w14:paraId="0B850C8F" w14:textId="77777777" w:rsidR="006F3491" w:rsidRPr="006F3491" w:rsidRDefault="006F3491" w:rsidP="006F3491">
      <w:pPr>
        <w:shd w:val="clear" w:color="auto" w:fill="FFFFFF"/>
        <w:suppressAutoHyphens w:val="0"/>
        <w:spacing w:before="90" w:after="90"/>
        <w:ind w:left="720" w:right="746"/>
        <w:jc w:val="both"/>
        <w:rPr>
          <w:b/>
          <w:color w:val="1D2129"/>
          <w:lang w:val="ru-RU" w:eastAsia="en-US"/>
        </w:rPr>
      </w:pPr>
      <w:r w:rsidRPr="006F3491">
        <w:rPr>
          <w:b/>
          <w:color w:val="1D2129"/>
          <w:lang w:val="ru-RU" w:eastAsia="en-US"/>
        </w:rPr>
        <w:t xml:space="preserve">Инициативу по проведению обсуждения поддержали Фонд Ага Хана в Таджикистане и Германский Банк развития </w:t>
      </w:r>
      <w:r w:rsidRPr="006F3491">
        <w:rPr>
          <w:b/>
          <w:color w:val="1D2129"/>
          <w:lang w:val="en-US" w:eastAsia="en-US"/>
        </w:rPr>
        <w:t>KfW</w:t>
      </w:r>
      <w:r w:rsidRPr="006F3491">
        <w:rPr>
          <w:b/>
          <w:color w:val="1D2129"/>
          <w:lang w:val="ru-RU" w:eastAsia="en-US"/>
        </w:rPr>
        <w:t xml:space="preserve"> (Таджикистан), предоставив финансовую и материальную поддержку. </w:t>
      </w:r>
    </w:p>
    <w:p w14:paraId="0A3F6F6B" w14:textId="77777777" w:rsidR="006F3491" w:rsidRPr="006F3491" w:rsidRDefault="006F3491" w:rsidP="006F3491">
      <w:pPr>
        <w:shd w:val="clear" w:color="auto" w:fill="FFFFFF"/>
        <w:suppressAutoHyphens w:val="0"/>
        <w:spacing w:after="90"/>
        <w:ind w:left="720" w:right="746"/>
        <w:jc w:val="both"/>
        <w:rPr>
          <w:color w:val="1D2129"/>
          <w:lang w:val="ru-RU" w:eastAsia="en-US"/>
        </w:rPr>
      </w:pPr>
      <w:r w:rsidRPr="006F3491">
        <w:rPr>
          <w:color w:val="1D2129"/>
          <w:lang w:val="ru-RU" w:eastAsia="en-US"/>
        </w:rPr>
        <w:t xml:space="preserve">На данных обсуждениях, представителями Секретариата Консультативного Совета и Государственного комитета по инвестициям и управлению государственным имуществом Республики Таджикистан будет представлен разработанный законопроект. После ознакомления с законопроектом, состоится обсуждение, на котором участники слушаний смогут задать свои вопросы представителям Консультативного Совета и Госкомимущества. </w:t>
      </w:r>
    </w:p>
    <w:p w14:paraId="3EA20874" w14:textId="77777777" w:rsidR="006F3491" w:rsidRPr="006F3491" w:rsidRDefault="006F3491" w:rsidP="006F3491">
      <w:pPr>
        <w:shd w:val="clear" w:color="auto" w:fill="FFFFFF"/>
        <w:suppressAutoHyphens w:val="0"/>
        <w:spacing w:after="90"/>
        <w:ind w:left="720" w:right="746"/>
        <w:jc w:val="both"/>
        <w:rPr>
          <w:color w:val="1D2129"/>
          <w:lang w:val="ru-RU" w:eastAsia="en-US"/>
        </w:rPr>
      </w:pPr>
      <w:r w:rsidRPr="006F3491">
        <w:rPr>
          <w:color w:val="1D2129"/>
          <w:lang w:val="ru-RU" w:eastAsia="en-US"/>
        </w:rPr>
        <w:t xml:space="preserve">По итогам обсуждений, все поступившие предложения и рекомендации будут собраны и переданы на тщательное изучение. </w:t>
      </w:r>
    </w:p>
    <w:p w14:paraId="692B26E6" w14:textId="1CEE9C5B" w:rsidR="006F3491" w:rsidRPr="006F3491" w:rsidRDefault="006F3491" w:rsidP="006F3491">
      <w:pPr>
        <w:shd w:val="clear" w:color="auto" w:fill="FFFFFF"/>
        <w:suppressAutoHyphens w:val="0"/>
        <w:spacing w:after="90"/>
        <w:ind w:left="720" w:right="746"/>
        <w:rPr>
          <w:b/>
          <w:color w:val="1D2129"/>
          <w:lang w:val="ru-RU" w:eastAsia="en-US"/>
        </w:rPr>
      </w:pPr>
      <w:r w:rsidRPr="006F3491">
        <w:rPr>
          <w:b/>
          <w:color w:val="1D2129"/>
          <w:lang w:val="ru-RU" w:eastAsia="en-US"/>
        </w:rPr>
        <w:t>Первое обсуждение законопроекта намечено в городе Хорог (ГБАО)</w:t>
      </w:r>
      <w:r>
        <w:rPr>
          <w:b/>
          <w:color w:val="1D2129"/>
          <w:lang w:val="ru-RU" w:eastAsia="en-US"/>
        </w:rPr>
        <w:t xml:space="preserve">. Оно состоится 8 августа 2017 </w:t>
      </w:r>
      <w:r w:rsidRPr="006F3491">
        <w:rPr>
          <w:b/>
          <w:color w:val="1D2129"/>
          <w:lang w:val="ru-RU" w:eastAsia="en-US"/>
        </w:rPr>
        <w:t>года.</w:t>
      </w:r>
      <w:r w:rsidRPr="006F3491">
        <w:rPr>
          <w:b/>
          <w:color w:val="1D2129"/>
          <w:lang w:val="en-US" w:eastAsia="en-US"/>
        </w:rPr>
        <w:t> </w:t>
      </w:r>
      <w:r w:rsidRPr="006F3491">
        <w:rPr>
          <w:b/>
          <w:color w:val="1D2129"/>
          <w:lang w:val="ru-RU" w:eastAsia="en-US"/>
        </w:rPr>
        <w:br/>
        <w:t>Следующее обсуждение состоится в городе Худжанд (Согд) – 11 августа 2017 года.</w:t>
      </w:r>
      <w:r w:rsidRPr="006F3491">
        <w:rPr>
          <w:b/>
          <w:color w:val="1D2129"/>
          <w:lang w:val="en-US" w:eastAsia="en-US"/>
        </w:rPr>
        <w:t> </w:t>
      </w:r>
      <w:r w:rsidRPr="006F3491">
        <w:rPr>
          <w:b/>
          <w:color w:val="1D2129"/>
          <w:lang w:val="ru-RU" w:eastAsia="en-US"/>
        </w:rPr>
        <w:br/>
        <w:t>Третье обсуждение состоится в городе Курган-Тюбе (Хатлон) – 14 августа 2017 года. Итоговое заседание состоится в городе Душанбе.</w:t>
      </w:r>
    </w:p>
    <w:p w14:paraId="4E433DAF" w14:textId="37C402EF" w:rsidR="006F3491" w:rsidRPr="006F3491" w:rsidRDefault="006F3491" w:rsidP="006F3491">
      <w:pPr>
        <w:shd w:val="clear" w:color="auto" w:fill="FFFFFF"/>
        <w:suppressAutoHyphens w:val="0"/>
        <w:spacing w:before="90" w:after="90"/>
        <w:ind w:left="720" w:right="746"/>
        <w:jc w:val="both"/>
        <w:rPr>
          <w:b/>
          <w:color w:val="1D2129"/>
          <w:lang w:val="ru-RU" w:eastAsia="en-US"/>
        </w:rPr>
      </w:pPr>
      <w:r w:rsidRPr="006F3491">
        <w:rPr>
          <w:b/>
          <w:color w:val="1D2129"/>
          <w:lang w:val="ru-RU" w:eastAsia="en-US"/>
        </w:rPr>
        <w:t xml:space="preserve">Ремесленники и заинтересованные организации, которые не смогли принять участие в обсуждениях, могут присылать свои предложения, рекомендации и дополнения, в письменной форме с подписью на данный адрес: </w:t>
      </w:r>
      <w:hyperlink r:id="rId7" w:history="1">
        <w:r w:rsidRPr="006F3491">
          <w:rPr>
            <w:rStyle w:val="a3"/>
            <w:b/>
            <w:lang w:val="ru-RU" w:eastAsia="en-US"/>
          </w:rPr>
          <w:t>secretariat@investmentcouncil.tj</w:t>
        </w:r>
      </w:hyperlink>
      <w:r w:rsidRPr="006F3491">
        <w:rPr>
          <w:b/>
          <w:color w:val="1D2129"/>
          <w:lang w:val="ru-RU" w:eastAsia="en-US"/>
        </w:rPr>
        <w:t xml:space="preserve"> с о</w:t>
      </w:r>
      <w:r w:rsidR="005109CD">
        <w:rPr>
          <w:b/>
          <w:color w:val="1D2129"/>
          <w:lang w:val="ru-RU" w:eastAsia="en-US"/>
        </w:rPr>
        <w:t>т</w:t>
      </w:r>
      <w:bookmarkStart w:id="0" w:name="_GoBack"/>
      <w:bookmarkEnd w:id="0"/>
      <w:r w:rsidRPr="006F3491">
        <w:rPr>
          <w:b/>
          <w:color w:val="1D2129"/>
          <w:lang w:val="ru-RU" w:eastAsia="en-US"/>
        </w:rPr>
        <w:t>меткой «Предложения к Закону «О ремесленничестве». Крайний срок подачи предложений – 15 сентября 2017 года.</w:t>
      </w:r>
    </w:p>
    <w:p w14:paraId="2956CD16" w14:textId="77777777" w:rsidR="006F3491" w:rsidRDefault="006F3491" w:rsidP="008F062F">
      <w:pPr>
        <w:tabs>
          <w:tab w:val="left" w:pos="2127"/>
        </w:tabs>
        <w:ind w:left="567" w:right="849" w:firstLine="567"/>
        <w:jc w:val="both"/>
        <w:rPr>
          <w:rFonts w:cs="Calibri"/>
          <w:sz w:val="22"/>
          <w:szCs w:val="22"/>
          <w:lang w:val="ru-RU"/>
        </w:rPr>
      </w:pPr>
    </w:p>
    <w:p w14:paraId="0206837D" w14:textId="77777777" w:rsidR="006F3491" w:rsidRDefault="006F3491" w:rsidP="008F062F">
      <w:pPr>
        <w:tabs>
          <w:tab w:val="left" w:pos="2127"/>
        </w:tabs>
        <w:ind w:left="567" w:right="849" w:firstLine="567"/>
        <w:jc w:val="both"/>
        <w:rPr>
          <w:rFonts w:cs="Calibri"/>
          <w:sz w:val="22"/>
          <w:szCs w:val="22"/>
          <w:lang w:val="ru-RU"/>
        </w:rPr>
      </w:pPr>
    </w:p>
    <w:p w14:paraId="4EEEF241" w14:textId="77777777" w:rsidR="006F3491" w:rsidRPr="005019D8" w:rsidRDefault="006F3491" w:rsidP="008F062F">
      <w:pPr>
        <w:tabs>
          <w:tab w:val="left" w:pos="2127"/>
        </w:tabs>
        <w:ind w:left="567" w:right="849" w:firstLine="567"/>
        <w:jc w:val="both"/>
        <w:rPr>
          <w:rFonts w:cs="Calibri"/>
          <w:sz w:val="22"/>
          <w:szCs w:val="22"/>
        </w:rPr>
      </w:pPr>
    </w:p>
    <w:p w14:paraId="3FD08906" w14:textId="77777777" w:rsidR="006F3491" w:rsidRPr="005019D8" w:rsidRDefault="006F3491" w:rsidP="008F062F">
      <w:pPr>
        <w:tabs>
          <w:tab w:val="left" w:pos="2127"/>
        </w:tabs>
        <w:ind w:left="567" w:right="849" w:firstLine="567"/>
        <w:jc w:val="both"/>
        <w:rPr>
          <w:rFonts w:cs="Calibri"/>
          <w:sz w:val="22"/>
          <w:szCs w:val="22"/>
          <w:lang w:val="en-US"/>
        </w:rPr>
      </w:pPr>
    </w:p>
    <w:p w14:paraId="3E257AC1" w14:textId="77777777" w:rsidR="006F3491" w:rsidRPr="005019D8" w:rsidRDefault="006F3491" w:rsidP="008F062F">
      <w:pPr>
        <w:tabs>
          <w:tab w:val="left" w:pos="2127"/>
        </w:tabs>
        <w:ind w:left="567" w:right="849" w:firstLine="567"/>
        <w:jc w:val="both"/>
        <w:rPr>
          <w:rFonts w:cs="Calibri"/>
          <w:sz w:val="22"/>
          <w:szCs w:val="22"/>
          <w:lang w:val="en-US"/>
        </w:rPr>
      </w:pPr>
    </w:p>
    <w:p w14:paraId="3EE31435" w14:textId="77777777" w:rsidR="006F3491" w:rsidRPr="005019D8" w:rsidRDefault="006F3491" w:rsidP="008F062F">
      <w:pPr>
        <w:tabs>
          <w:tab w:val="left" w:pos="2127"/>
        </w:tabs>
        <w:ind w:left="567" w:right="849" w:firstLine="567"/>
        <w:jc w:val="both"/>
        <w:rPr>
          <w:rFonts w:cs="Calibri"/>
          <w:sz w:val="22"/>
          <w:szCs w:val="22"/>
          <w:lang w:val="en-US"/>
        </w:rPr>
      </w:pPr>
    </w:p>
    <w:tbl>
      <w:tblPr>
        <w:tblStyle w:val="af1"/>
        <w:tblpPr w:leftFromText="180" w:rightFromText="180" w:vertAnchor="page" w:horzAnchor="margin" w:tblpXSpec="center" w:tblpY="1486"/>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9"/>
        <w:gridCol w:w="1281"/>
        <w:gridCol w:w="619"/>
        <w:gridCol w:w="1900"/>
        <w:gridCol w:w="999"/>
        <w:gridCol w:w="901"/>
        <w:gridCol w:w="1792"/>
      </w:tblGrid>
      <w:tr w:rsidR="005019D8" w:rsidRPr="005019D8" w14:paraId="74C78522" w14:textId="77777777" w:rsidTr="005019D8">
        <w:trPr>
          <w:trHeight w:val="674"/>
        </w:trPr>
        <w:tc>
          <w:tcPr>
            <w:tcW w:w="3570" w:type="dxa"/>
            <w:gridSpan w:val="2"/>
          </w:tcPr>
          <w:p w14:paraId="7566F119" w14:textId="77777777" w:rsidR="005019D8" w:rsidRPr="005019D8" w:rsidRDefault="005019D8" w:rsidP="005019D8">
            <w:pPr>
              <w:spacing w:after="60"/>
              <w:ind w:left="72" w:right="72"/>
              <w:jc w:val="center"/>
              <w:rPr>
                <w:color w:val="767171" w:themeColor="background2" w:themeShade="80"/>
                <w:sz w:val="14"/>
                <w:szCs w:val="14"/>
                <w:lang w:val="ru-RU"/>
              </w:rPr>
            </w:pPr>
            <w:r w:rsidRPr="005019D8">
              <w:rPr>
                <w:color w:val="767171" w:themeColor="background2" w:themeShade="80"/>
                <w:sz w:val="14"/>
                <w:szCs w:val="14"/>
                <w:lang w:val="ru-RU"/>
              </w:rPr>
              <w:t>Проект софинансируется:</w:t>
            </w:r>
          </w:p>
          <w:p w14:paraId="093C435F" w14:textId="77777777" w:rsidR="005019D8" w:rsidRPr="005019D8" w:rsidRDefault="005019D8" w:rsidP="005019D8">
            <w:pPr>
              <w:spacing w:after="60"/>
              <w:ind w:left="72" w:right="72"/>
              <w:jc w:val="both"/>
              <w:rPr>
                <w:color w:val="767171" w:themeColor="background2" w:themeShade="80"/>
                <w:sz w:val="14"/>
                <w:szCs w:val="14"/>
                <w:lang w:val="ru-RU"/>
              </w:rPr>
            </w:pPr>
            <w:r w:rsidRPr="005019D8">
              <w:rPr>
                <w:noProof/>
                <w:color w:val="767171" w:themeColor="background2" w:themeShade="80"/>
                <w:sz w:val="14"/>
                <w:szCs w:val="14"/>
                <w:lang w:val="ru-RU" w:eastAsia="ru-RU"/>
              </w:rPr>
              <w:drawing>
                <wp:anchor distT="0" distB="0" distL="114300" distR="114300" simplePos="0" relativeHeight="251659264" behindDoc="0" locked="0" layoutInCell="1" allowOverlap="1" wp14:anchorId="13A8E930" wp14:editId="520689EA">
                  <wp:simplePos x="0" y="0"/>
                  <wp:positionH relativeFrom="column">
                    <wp:posOffset>-40005</wp:posOffset>
                  </wp:positionH>
                  <wp:positionV relativeFrom="paragraph">
                    <wp:posOffset>39370</wp:posOffset>
                  </wp:positionV>
                  <wp:extent cx="1354455" cy="598805"/>
                  <wp:effectExtent l="0" t="0" r="0" b="10795"/>
                  <wp:wrapNone/>
                  <wp:docPr id="14" name="Picture 14" descr="Ministry Economy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Economy Ger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455"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14D94" w14:textId="77777777" w:rsidR="005019D8" w:rsidRPr="005019D8" w:rsidRDefault="005019D8" w:rsidP="005019D8">
            <w:pPr>
              <w:spacing w:after="60"/>
              <w:ind w:left="72" w:right="72"/>
              <w:jc w:val="both"/>
              <w:rPr>
                <w:color w:val="767171" w:themeColor="background2" w:themeShade="80"/>
                <w:sz w:val="14"/>
                <w:szCs w:val="14"/>
                <w:lang w:val="ru-RU"/>
              </w:rPr>
            </w:pPr>
          </w:p>
          <w:p w14:paraId="2F3A1E34" w14:textId="77777777" w:rsidR="005019D8" w:rsidRPr="005019D8" w:rsidRDefault="005019D8" w:rsidP="005019D8">
            <w:pPr>
              <w:spacing w:after="60"/>
              <w:ind w:left="72" w:right="72"/>
              <w:jc w:val="both"/>
              <w:rPr>
                <w:color w:val="767171" w:themeColor="background2" w:themeShade="80"/>
                <w:sz w:val="14"/>
                <w:szCs w:val="14"/>
                <w:lang w:val="ru-RU"/>
              </w:rPr>
            </w:pPr>
          </w:p>
          <w:p w14:paraId="63A578E5" w14:textId="77777777" w:rsidR="005019D8" w:rsidRPr="005019D8" w:rsidRDefault="005019D8" w:rsidP="005019D8">
            <w:pPr>
              <w:pStyle w:val="af"/>
              <w:rPr>
                <w:color w:val="767171" w:themeColor="background2" w:themeShade="80"/>
                <w:sz w:val="14"/>
                <w:szCs w:val="14"/>
              </w:rPr>
            </w:pPr>
          </w:p>
        </w:tc>
        <w:tc>
          <w:tcPr>
            <w:tcW w:w="3518" w:type="dxa"/>
            <w:gridSpan w:val="3"/>
            <w:vMerge w:val="restart"/>
          </w:tcPr>
          <w:p w14:paraId="5E1BD862" w14:textId="77777777" w:rsidR="005019D8" w:rsidRPr="005019D8" w:rsidRDefault="005019D8" w:rsidP="005019D8">
            <w:pPr>
              <w:ind w:right="72"/>
              <w:jc w:val="both"/>
              <w:rPr>
                <w:color w:val="767171" w:themeColor="background2" w:themeShade="80"/>
                <w:sz w:val="14"/>
                <w:szCs w:val="14"/>
                <w:lang w:val="ru-RU"/>
              </w:rPr>
            </w:pPr>
            <w:r w:rsidRPr="005019D8">
              <w:rPr>
                <w:noProof/>
                <w:color w:val="767171" w:themeColor="background2" w:themeShade="80"/>
                <w:sz w:val="14"/>
                <w:szCs w:val="14"/>
                <w:lang w:val="ru-RU" w:eastAsia="ru-RU"/>
              </w:rPr>
              <w:drawing>
                <wp:anchor distT="0" distB="0" distL="114300" distR="114300" simplePos="0" relativeHeight="251660288" behindDoc="0" locked="0" layoutInCell="1" allowOverlap="1" wp14:anchorId="5FE5A7AE" wp14:editId="085E979B">
                  <wp:simplePos x="0" y="0"/>
                  <wp:positionH relativeFrom="column">
                    <wp:posOffset>24130</wp:posOffset>
                  </wp:positionH>
                  <wp:positionV relativeFrom="paragraph">
                    <wp:posOffset>54376</wp:posOffset>
                  </wp:positionV>
                  <wp:extent cx="577215" cy="344805"/>
                  <wp:effectExtent l="0" t="0" r="6985" b="1079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ag_yellow_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215" cy="344805"/>
                          </a:xfrm>
                          <a:prstGeom prst="rect">
                            <a:avLst/>
                          </a:prstGeom>
                        </pic:spPr>
                      </pic:pic>
                    </a:graphicData>
                  </a:graphic>
                  <wp14:sizeRelH relativeFrom="page">
                    <wp14:pctWidth>0</wp14:pctWidth>
                  </wp14:sizeRelH>
                  <wp14:sizeRelV relativeFrom="page">
                    <wp14:pctHeight>0</wp14:pctHeight>
                  </wp14:sizeRelV>
                </wp:anchor>
              </w:drawing>
            </w:r>
          </w:p>
          <w:p w14:paraId="6D4916B8" w14:textId="77777777" w:rsidR="005019D8" w:rsidRPr="005019D8" w:rsidRDefault="005019D8" w:rsidP="005019D8">
            <w:pPr>
              <w:ind w:right="72"/>
              <w:jc w:val="both"/>
              <w:rPr>
                <w:color w:val="767171" w:themeColor="background2" w:themeShade="80"/>
                <w:sz w:val="14"/>
                <w:szCs w:val="14"/>
                <w:lang w:val="ru-RU"/>
              </w:rPr>
            </w:pPr>
            <w:r w:rsidRPr="005019D8">
              <w:rPr>
                <w:color w:val="767171" w:themeColor="background2" w:themeShade="80"/>
                <w:sz w:val="14"/>
                <w:szCs w:val="14"/>
                <w:lang w:val="ru-RU"/>
              </w:rPr>
              <w:t xml:space="preserve">Проект финансируется </w:t>
            </w:r>
          </w:p>
          <w:p w14:paraId="27F978FF" w14:textId="77777777" w:rsidR="005019D8" w:rsidRPr="005019D8" w:rsidRDefault="005019D8" w:rsidP="005019D8">
            <w:pPr>
              <w:ind w:left="1134" w:right="72"/>
              <w:jc w:val="both"/>
              <w:rPr>
                <w:color w:val="767171" w:themeColor="background2" w:themeShade="80"/>
                <w:sz w:val="14"/>
                <w:szCs w:val="14"/>
                <w:lang w:val="ru-RU"/>
              </w:rPr>
            </w:pPr>
            <w:r w:rsidRPr="005019D8">
              <w:rPr>
                <w:color w:val="767171" w:themeColor="background2" w:themeShade="80"/>
                <w:sz w:val="14"/>
                <w:szCs w:val="14"/>
                <w:lang w:val="ru-RU"/>
              </w:rPr>
              <w:t xml:space="preserve">Европейским Союзом </w:t>
            </w:r>
          </w:p>
          <w:p w14:paraId="28A394B2" w14:textId="77777777" w:rsidR="005019D8" w:rsidRPr="005019D8" w:rsidRDefault="005019D8" w:rsidP="005019D8">
            <w:pPr>
              <w:jc w:val="both"/>
              <w:rPr>
                <w:color w:val="767171" w:themeColor="background2" w:themeShade="80"/>
                <w:sz w:val="14"/>
                <w:szCs w:val="14"/>
                <w:lang w:val="ru-RU"/>
              </w:rPr>
            </w:pPr>
          </w:p>
          <w:p w14:paraId="268C4423" w14:textId="77777777" w:rsidR="005019D8" w:rsidRPr="005019D8" w:rsidRDefault="005019D8" w:rsidP="005019D8">
            <w:pPr>
              <w:jc w:val="both"/>
              <w:rPr>
                <w:color w:val="767171" w:themeColor="background2" w:themeShade="80"/>
                <w:sz w:val="14"/>
                <w:szCs w:val="14"/>
                <w:lang w:val="ru-RU"/>
              </w:rPr>
            </w:pPr>
          </w:p>
          <w:p w14:paraId="6E1EB386" w14:textId="77777777" w:rsidR="005019D8" w:rsidRPr="005019D8" w:rsidRDefault="005019D8" w:rsidP="005019D8">
            <w:pPr>
              <w:jc w:val="center"/>
              <w:rPr>
                <w:b/>
                <w:color w:val="767171" w:themeColor="background2" w:themeShade="80"/>
                <w:sz w:val="14"/>
                <w:szCs w:val="14"/>
                <w:lang w:val="ru-RU"/>
              </w:rPr>
            </w:pPr>
            <w:r w:rsidRPr="005019D8">
              <w:rPr>
                <w:b/>
                <w:color w:val="767171" w:themeColor="background2" w:themeShade="80"/>
                <w:sz w:val="14"/>
                <w:szCs w:val="14"/>
                <w:lang w:val="ru-RU"/>
              </w:rPr>
              <w:t>Представительство Европейского Союза в Республике Таджикистан</w:t>
            </w:r>
          </w:p>
          <w:p w14:paraId="2ADA2074" w14:textId="77777777" w:rsidR="005019D8" w:rsidRPr="005019D8" w:rsidRDefault="005019D8" w:rsidP="005019D8">
            <w:pPr>
              <w:ind w:right="72"/>
              <w:rPr>
                <w:color w:val="767171" w:themeColor="background2" w:themeShade="80"/>
                <w:sz w:val="14"/>
                <w:szCs w:val="14"/>
                <w:lang w:val="ru-RU"/>
              </w:rPr>
            </w:pPr>
            <w:r w:rsidRPr="005019D8">
              <w:rPr>
                <w:color w:val="767171" w:themeColor="background2" w:themeShade="80"/>
                <w:sz w:val="14"/>
                <w:szCs w:val="14"/>
                <w:lang w:val="ru-RU"/>
              </w:rPr>
              <w:t>Ул. Адхамова 74</w:t>
            </w:r>
          </w:p>
          <w:p w14:paraId="0D1BD6E3" w14:textId="77777777" w:rsidR="005019D8" w:rsidRPr="005019D8" w:rsidRDefault="005019D8" w:rsidP="005019D8">
            <w:pPr>
              <w:ind w:right="72"/>
              <w:rPr>
                <w:color w:val="767171" w:themeColor="background2" w:themeShade="80"/>
                <w:sz w:val="14"/>
                <w:szCs w:val="14"/>
                <w:lang w:val="ru-RU"/>
              </w:rPr>
            </w:pPr>
            <w:r w:rsidRPr="005019D8">
              <w:rPr>
                <w:color w:val="767171" w:themeColor="background2" w:themeShade="80"/>
                <w:sz w:val="14"/>
                <w:szCs w:val="14"/>
                <w:lang w:val="ru-RU"/>
              </w:rPr>
              <w:t>734013 Душанбе, Республика Таджикистан</w:t>
            </w:r>
          </w:p>
          <w:p w14:paraId="000F86A7" w14:textId="2E9EDCCE" w:rsidR="005019D8" w:rsidRPr="005019D8" w:rsidRDefault="005019D8" w:rsidP="005019D8">
            <w:pPr>
              <w:ind w:right="72"/>
              <w:rPr>
                <w:color w:val="767171" w:themeColor="background2" w:themeShade="80"/>
                <w:sz w:val="14"/>
                <w:szCs w:val="14"/>
                <w:lang w:val="ru-RU"/>
              </w:rPr>
            </w:pPr>
            <w:r>
              <w:rPr>
                <w:color w:val="767171" w:themeColor="background2" w:themeShade="80"/>
                <w:sz w:val="14"/>
                <w:szCs w:val="14"/>
                <w:lang w:val="ru-RU"/>
              </w:rPr>
              <w:t xml:space="preserve">Тел: </w:t>
            </w:r>
            <w:r w:rsidRPr="005019D8">
              <w:rPr>
                <w:color w:val="767171" w:themeColor="background2" w:themeShade="80"/>
                <w:sz w:val="14"/>
                <w:szCs w:val="14"/>
                <w:lang w:val="ru-RU"/>
              </w:rPr>
              <w:t xml:space="preserve">(+992 37) 221 74 07, 227 10 24 </w:t>
            </w:r>
          </w:p>
          <w:p w14:paraId="6EAD7361" w14:textId="77777777" w:rsidR="005019D8" w:rsidRPr="005019D8" w:rsidRDefault="005019D8" w:rsidP="005019D8">
            <w:pPr>
              <w:ind w:right="72"/>
              <w:rPr>
                <w:color w:val="767171" w:themeColor="background2" w:themeShade="80"/>
                <w:sz w:val="14"/>
                <w:szCs w:val="14"/>
                <w:lang w:val="ru-RU"/>
              </w:rPr>
            </w:pPr>
            <w:r w:rsidRPr="005019D8">
              <w:rPr>
                <w:color w:val="767171" w:themeColor="background2" w:themeShade="80"/>
                <w:sz w:val="14"/>
                <w:szCs w:val="14"/>
                <w:lang w:val="ru-RU"/>
              </w:rPr>
              <w:t>Факс: (+992 37) 221 43 21</w:t>
            </w:r>
          </w:p>
          <w:p w14:paraId="0F3051B8" w14:textId="77777777" w:rsidR="005019D8" w:rsidRPr="005019D8" w:rsidRDefault="005019D8" w:rsidP="005019D8">
            <w:pPr>
              <w:ind w:right="72"/>
              <w:rPr>
                <w:color w:val="767171" w:themeColor="background2" w:themeShade="80"/>
                <w:sz w:val="14"/>
                <w:szCs w:val="14"/>
                <w:lang w:val="ru-RU"/>
              </w:rPr>
            </w:pPr>
            <w:hyperlink r:id="rId10" w:history="1">
              <w:r w:rsidRPr="005019D8">
                <w:rPr>
                  <w:rStyle w:val="a3"/>
                  <w:color w:val="767171" w:themeColor="background2" w:themeShade="80"/>
                  <w:sz w:val="14"/>
                  <w:szCs w:val="14"/>
                </w:rPr>
                <w:t>Delegation</w:t>
              </w:r>
              <w:r w:rsidRPr="005019D8">
                <w:rPr>
                  <w:rStyle w:val="a3"/>
                  <w:color w:val="767171" w:themeColor="background2" w:themeShade="80"/>
                  <w:sz w:val="14"/>
                  <w:szCs w:val="14"/>
                  <w:lang w:val="ru-RU"/>
                </w:rPr>
                <w:t>-</w:t>
              </w:r>
              <w:r w:rsidRPr="005019D8">
                <w:rPr>
                  <w:rStyle w:val="a3"/>
                  <w:color w:val="767171" w:themeColor="background2" w:themeShade="80"/>
                  <w:sz w:val="14"/>
                  <w:szCs w:val="14"/>
                </w:rPr>
                <w:t>Tajikistan</w:t>
              </w:r>
              <w:r w:rsidRPr="005019D8">
                <w:rPr>
                  <w:rStyle w:val="a3"/>
                  <w:color w:val="767171" w:themeColor="background2" w:themeShade="80"/>
                  <w:sz w:val="14"/>
                  <w:szCs w:val="14"/>
                  <w:lang w:val="ru-RU"/>
                </w:rPr>
                <w:t>-</w:t>
              </w:r>
              <w:r w:rsidRPr="005019D8">
                <w:rPr>
                  <w:rStyle w:val="a3"/>
                  <w:color w:val="767171" w:themeColor="background2" w:themeShade="80"/>
                  <w:sz w:val="14"/>
                  <w:szCs w:val="14"/>
                </w:rPr>
                <w:t>Pic</w:t>
              </w:r>
              <w:r w:rsidRPr="005019D8">
                <w:rPr>
                  <w:rStyle w:val="a3"/>
                  <w:color w:val="767171" w:themeColor="background2" w:themeShade="80"/>
                  <w:sz w:val="14"/>
                  <w:szCs w:val="14"/>
                  <w:lang w:val="ru-RU"/>
                </w:rPr>
                <w:t>@</w:t>
              </w:r>
              <w:r w:rsidRPr="005019D8">
                <w:rPr>
                  <w:rStyle w:val="a3"/>
                  <w:color w:val="767171" w:themeColor="background2" w:themeShade="80"/>
                  <w:sz w:val="14"/>
                  <w:szCs w:val="14"/>
                </w:rPr>
                <w:t>eeas</w:t>
              </w:r>
              <w:r w:rsidRPr="005019D8">
                <w:rPr>
                  <w:rStyle w:val="a3"/>
                  <w:color w:val="767171" w:themeColor="background2" w:themeShade="80"/>
                  <w:sz w:val="14"/>
                  <w:szCs w:val="14"/>
                  <w:lang w:val="ru-RU"/>
                </w:rPr>
                <w:t>.</w:t>
              </w:r>
              <w:r w:rsidRPr="005019D8">
                <w:rPr>
                  <w:rStyle w:val="a3"/>
                  <w:color w:val="767171" w:themeColor="background2" w:themeShade="80"/>
                  <w:sz w:val="14"/>
                  <w:szCs w:val="14"/>
                </w:rPr>
                <w:t>europa</w:t>
              </w:r>
              <w:r w:rsidRPr="005019D8">
                <w:rPr>
                  <w:rStyle w:val="a3"/>
                  <w:color w:val="767171" w:themeColor="background2" w:themeShade="80"/>
                  <w:sz w:val="14"/>
                  <w:szCs w:val="14"/>
                  <w:lang w:val="ru-RU"/>
                </w:rPr>
                <w:t>.</w:t>
              </w:r>
              <w:r w:rsidRPr="005019D8">
                <w:rPr>
                  <w:rStyle w:val="a3"/>
                  <w:color w:val="767171" w:themeColor="background2" w:themeShade="80"/>
                  <w:sz w:val="14"/>
                  <w:szCs w:val="14"/>
                </w:rPr>
                <w:t>eu</w:t>
              </w:r>
            </w:hyperlink>
            <w:r w:rsidRPr="005019D8">
              <w:rPr>
                <w:color w:val="767171" w:themeColor="background2" w:themeShade="80"/>
                <w:sz w:val="14"/>
                <w:szCs w:val="14"/>
                <w:lang w:val="ru-RU"/>
              </w:rPr>
              <w:t xml:space="preserve">  </w:t>
            </w:r>
          </w:p>
          <w:p w14:paraId="4BBBBC4F" w14:textId="77777777" w:rsidR="005019D8" w:rsidRPr="005019D8" w:rsidRDefault="005019D8" w:rsidP="005019D8">
            <w:pPr>
              <w:pStyle w:val="af"/>
              <w:rPr>
                <w:color w:val="767171" w:themeColor="background2" w:themeShade="80"/>
                <w:sz w:val="14"/>
                <w:szCs w:val="14"/>
                <w:lang w:val="ru-RU"/>
              </w:rPr>
            </w:pPr>
            <w:hyperlink r:id="rId11" w:history="1">
              <w:r w:rsidRPr="005019D8">
                <w:rPr>
                  <w:rStyle w:val="a3"/>
                  <w:color w:val="767171" w:themeColor="background2" w:themeShade="80"/>
                  <w:sz w:val="14"/>
                  <w:szCs w:val="14"/>
                  <w:lang w:val="ru-RU"/>
                </w:rPr>
                <w:t>http://eeas.europa.eu/delegations/tajikistan/index_ru.htm</w:t>
              </w:r>
            </w:hyperlink>
          </w:p>
        </w:tc>
        <w:tc>
          <w:tcPr>
            <w:tcW w:w="2693" w:type="dxa"/>
            <w:gridSpan w:val="2"/>
            <w:vMerge w:val="restart"/>
          </w:tcPr>
          <w:p w14:paraId="7C3412F0" w14:textId="77777777" w:rsidR="005019D8" w:rsidRPr="005019D8" w:rsidRDefault="005019D8" w:rsidP="005019D8">
            <w:pPr>
              <w:jc w:val="both"/>
              <w:rPr>
                <w:color w:val="767171" w:themeColor="background2" w:themeShade="80"/>
                <w:sz w:val="14"/>
                <w:szCs w:val="14"/>
                <w:lang w:val="ru-RU"/>
              </w:rPr>
            </w:pPr>
            <w:r w:rsidRPr="005019D8">
              <w:rPr>
                <w:color w:val="767171" w:themeColor="background2" w:themeShade="80"/>
                <w:sz w:val="14"/>
                <w:szCs w:val="14"/>
                <w:lang w:val="ru-RU"/>
              </w:rPr>
              <w:t xml:space="preserve">Европейский Союз состоит из 28 государств-членов, которые решили постепенно объединить свои знания, ресурсы и судьбы. Вместе, в период расширения в 50 лет, они создали зону стабильности, демократии и устойчивого развития, сохранив культурные различия, проявляя терпимость и гарантируя свободу личности. Европейский Союз готов разделять свои достижения и ценности со странами и народами за своими пределами. С этой целью, Европейский Союз осуществляет свою деятельность в Таджикистане с 1992 года, и оказывает содействие на развитие страны сумму около 35 миллионов евро в год. </w:t>
            </w:r>
          </w:p>
        </w:tc>
      </w:tr>
      <w:tr w:rsidR="005019D8" w:rsidRPr="005019D8" w14:paraId="709A7972" w14:textId="77777777" w:rsidTr="005019D8">
        <w:trPr>
          <w:trHeight w:val="674"/>
        </w:trPr>
        <w:tc>
          <w:tcPr>
            <w:tcW w:w="3570" w:type="dxa"/>
            <w:gridSpan w:val="2"/>
          </w:tcPr>
          <w:p w14:paraId="254B649C" w14:textId="77777777" w:rsidR="005019D8" w:rsidRPr="005019D8" w:rsidRDefault="005019D8" w:rsidP="005019D8">
            <w:pPr>
              <w:spacing w:after="60"/>
              <w:ind w:left="72" w:right="72"/>
              <w:jc w:val="center"/>
              <w:rPr>
                <w:color w:val="767171" w:themeColor="background2" w:themeShade="80"/>
                <w:sz w:val="14"/>
                <w:szCs w:val="14"/>
                <w:lang w:val="en-US"/>
              </w:rPr>
            </w:pPr>
            <w:r w:rsidRPr="005019D8">
              <w:rPr>
                <w:noProof/>
                <w:color w:val="767171" w:themeColor="background2" w:themeShade="80"/>
                <w:sz w:val="14"/>
                <w:szCs w:val="14"/>
                <w:lang w:val="ru-RU" w:eastAsia="ru-RU"/>
              </w:rPr>
              <w:drawing>
                <wp:anchor distT="0" distB="0" distL="114300" distR="114300" simplePos="0" relativeHeight="251661312" behindDoc="0" locked="0" layoutInCell="1" allowOverlap="1" wp14:anchorId="2FEABD2C" wp14:editId="5B680CBC">
                  <wp:simplePos x="0" y="0"/>
                  <wp:positionH relativeFrom="column">
                    <wp:posOffset>-43815</wp:posOffset>
                  </wp:positionH>
                  <wp:positionV relativeFrom="paragraph">
                    <wp:posOffset>161290</wp:posOffset>
                  </wp:positionV>
                  <wp:extent cx="1266825" cy="419100"/>
                  <wp:effectExtent l="0" t="0" r="3175" b="12700"/>
                  <wp:wrapSquare wrapText="bothSides"/>
                  <wp:docPr id="20" name="Picture 20" descr="Logo_sequa_eng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sequa_engl_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9D8">
              <w:rPr>
                <w:color w:val="767171" w:themeColor="background2" w:themeShade="80"/>
                <w:sz w:val="14"/>
                <w:szCs w:val="14"/>
                <w:lang w:val="ru-RU"/>
              </w:rPr>
              <w:t>Проект</w:t>
            </w:r>
            <w:r w:rsidRPr="005019D8">
              <w:rPr>
                <w:color w:val="767171" w:themeColor="background2" w:themeShade="80"/>
                <w:sz w:val="14"/>
                <w:szCs w:val="14"/>
                <w:lang w:val="en-US"/>
              </w:rPr>
              <w:t xml:space="preserve"> </w:t>
            </w:r>
            <w:r w:rsidRPr="005019D8">
              <w:rPr>
                <w:color w:val="767171" w:themeColor="background2" w:themeShade="80"/>
                <w:sz w:val="14"/>
                <w:szCs w:val="14"/>
                <w:lang w:val="ru-RU"/>
              </w:rPr>
              <w:t>реализуется</w:t>
            </w:r>
            <w:r w:rsidRPr="005019D8">
              <w:rPr>
                <w:color w:val="767171" w:themeColor="background2" w:themeShade="80"/>
                <w:sz w:val="14"/>
                <w:szCs w:val="14"/>
                <w:lang w:val="en-US"/>
              </w:rPr>
              <w:t>:</w:t>
            </w:r>
          </w:p>
          <w:p w14:paraId="585F86DE" w14:textId="77777777" w:rsidR="005019D8" w:rsidRPr="005019D8" w:rsidRDefault="005019D8" w:rsidP="005019D8">
            <w:pPr>
              <w:ind w:right="65"/>
              <w:rPr>
                <w:rFonts w:ascii="Arial" w:hAnsi="Arial" w:cs="Arial"/>
                <w:color w:val="767171" w:themeColor="background2" w:themeShade="80"/>
                <w:sz w:val="14"/>
                <w:szCs w:val="14"/>
                <w:shd w:val="clear" w:color="auto" w:fill="FFFFFF"/>
              </w:rPr>
            </w:pPr>
            <w:r w:rsidRPr="005019D8">
              <w:rPr>
                <w:rFonts w:ascii="Arial" w:hAnsi="Arial" w:cs="Arial"/>
                <w:b/>
                <w:bCs/>
                <w:color w:val="767171" w:themeColor="background2" w:themeShade="80"/>
                <w:sz w:val="14"/>
                <w:szCs w:val="14"/>
                <w:shd w:val="clear" w:color="auto" w:fill="FFFFFF"/>
              </w:rPr>
              <w:t>sequa gGmbH, Partner of German Business</w:t>
            </w:r>
            <w:r w:rsidRPr="005019D8">
              <w:rPr>
                <w:rFonts w:ascii="Arial" w:hAnsi="Arial" w:cs="Arial"/>
                <w:color w:val="767171" w:themeColor="background2" w:themeShade="80"/>
                <w:sz w:val="14"/>
                <w:szCs w:val="14"/>
                <w:shd w:val="clear" w:color="auto" w:fill="FFFFFF"/>
              </w:rPr>
              <w:t xml:space="preserve"> </w:t>
            </w:r>
          </w:p>
          <w:p w14:paraId="63C5D673" w14:textId="77777777" w:rsidR="005019D8" w:rsidRPr="005019D8" w:rsidRDefault="005019D8" w:rsidP="005019D8">
            <w:pPr>
              <w:ind w:right="65"/>
              <w:rPr>
                <w:rFonts w:ascii="Arial" w:hAnsi="Arial" w:cs="Arial"/>
                <w:color w:val="767171" w:themeColor="background2" w:themeShade="80"/>
                <w:sz w:val="14"/>
                <w:szCs w:val="14"/>
                <w:shd w:val="clear" w:color="auto" w:fill="FFFFFF"/>
              </w:rPr>
            </w:pPr>
          </w:p>
          <w:p w14:paraId="37C0F7E2" w14:textId="77777777" w:rsidR="005019D8" w:rsidRPr="005019D8" w:rsidRDefault="005019D8" w:rsidP="005019D8">
            <w:pPr>
              <w:ind w:right="65"/>
              <w:rPr>
                <w:rFonts w:ascii="Arial" w:hAnsi="Arial" w:cs="Arial"/>
                <w:color w:val="767171" w:themeColor="background2" w:themeShade="80"/>
                <w:sz w:val="14"/>
                <w:szCs w:val="14"/>
                <w:shd w:val="clear" w:color="auto" w:fill="FFFFFF"/>
                <w:lang w:val="en-US"/>
              </w:rPr>
            </w:pPr>
          </w:p>
          <w:p w14:paraId="00F2677B" w14:textId="77777777" w:rsidR="005019D8" w:rsidRPr="005019D8" w:rsidRDefault="005019D8" w:rsidP="005019D8">
            <w:pPr>
              <w:ind w:right="65"/>
              <w:rPr>
                <w:rFonts w:ascii="Arial" w:hAnsi="Arial" w:cs="Arial"/>
                <w:color w:val="767171" w:themeColor="background2" w:themeShade="80"/>
                <w:sz w:val="14"/>
                <w:szCs w:val="14"/>
                <w:shd w:val="clear" w:color="auto" w:fill="FFFFFF"/>
                <w:lang w:val="en-US"/>
              </w:rPr>
            </w:pPr>
          </w:p>
          <w:p w14:paraId="6E788D02" w14:textId="77777777" w:rsidR="005019D8" w:rsidRPr="005019D8" w:rsidRDefault="005019D8" w:rsidP="005019D8">
            <w:pPr>
              <w:ind w:right="65"/>
              <w:rPr>
                <w:rFonts w:ascii="Arial" w:hAnsi="Arial" w:cs="Arial"/>
                <w:color w:val="767171" w:themeColor="background2" w:themeShade="80"/>
                <w:sz w:val="14"/>
                <w:szCs w:val="14"/>
                <w:shd w:val="clear" w:color="auto" w:fill="FFFFFF"/>
                <w:lang w:val="ru-RU"/>
              </w:rPr>
            </w:pPr>
            <w:r w:rsidRPr="005019D8">
              <w:rPr>
                <w:rFonts w:ascii="Arial" w:hAnsi="Arial" w:cs="Arial"/>
                <w:color w:val="767171" w:themeColor="background2" w:themeShade="80"/>
                <w:sz w:val="14"/>
                <w:szCs w:val="14"/>
                <w:shd w:val="clear" w:color="auto" w:fill="FFFFFF"/>
                <w:lang w:val="ru-RU"/>
              </w:rPr>
              <w:t>Ул. Александра</w:t>
            </w:r>
            <w:r w:rsidRPr="005019D8">
              <w:rPr>
                <w:rStyle w:val="apple-converted-space"/>
                <w:rFonts w:ascii="Arial" w:hAnsi="Arial" w:cs="Arial"/>
                <w:color w:val="767171" w:themeColor="background2" w:themeShade="80"/>
                <w:sz w:val="14"/>
                <w:szCs w:val="14"/>
                <w:shd w:val="clear" w:color="auto" w:fill="FFFFFF"/>
              </w:rPr>
              <w:t> </w:t>
            </w:r>
            <w:r w:rsidRPr="005019D8">
              <w:rPr>
                <w:rFonts w:ascii="Arial" w:hAnsi="Arial" w:cs="Arial"/>
                <w:color w:val="767171" w:themeColor="background2" w:themeShade="80"/>
                <w:sz w:val="14"/>
                <w:szCs w:val="14"/>
                <w:shd w:val="clear" w:color="auto" w:fill="FFFFFF"/>
                <w:lang w:val="ru-RU"/>
              </w:rPr>
              <w:t xml:space="preserve">10, </w:t>
            </w:r>
            <w:r w:rsidRPr="005019D8">
              <w:rPr>
                <w:rFonts w:ascii="Arial" w:hAnsi="Arial" w:cs="Arial"/>
                <w:color w:val="767171" w:themeColor="background2" w:themeShade="80"/>
                <w:sz w:val="14"/>
                <w:szCs w:val="14"/>
                <w:shd w:val="clear" w:color="auto" w:fill="FFFFFF"/>
                <w:lang w:val="en-US"/>
              </w:rPr>
              <w:t>D</w:t>
            </w:r>
            <w:r w:rsidRPr="005019D8">
              <w:rPr>
                <w:rFonts w:ascii="Arial" w:hAnsi="Arial" w:cs="Arial"/>
                <w:color w:val="767171" w:themeColor="background2" w:themeShade="80"/>
                <w:sz w:val="14"/>
                <w:szCs w:val="14"/>
                <w:shd w:val="clear" w:color="auto" w:fill="FFFFFF"/>
                <w:lang w:val="ru-RU"/>
              </w:rPr>
              <w:t>-53111 г. Бонн</w:t>
            </w:r>
          </w:p>
          <w:p w14:paraId="21C66FD4" w14:textId="77777777" w:rsidR="005019D8" w:rsidRPr="005019D8" w:rsidRDefault="005019D8" w:rsidP="005019D8">
            <w:pPr>
              <w:ind w:right="65"/>
              <w:rPr>
                <w:color w:val="767171" w:themeColor="background2" w:themeShade="80"/>
                <w:sz w:val="14"/>
                <w:szCs w:val="14"/>
                <w:lang w:val="ru-RU"/>
              </w:rPr>
            </w:pPr>
            <w:hyperlink r:id="rId13" w:tgtFrame="_blank" w:history="1">
              <w:r w:rsidRPr="005019D8">
                <w:rPr>
                  <w:rStyle w:val="a3"/>
                  <w:rFonts w:ascii="Arial" w:hAnsi="Arial" w:cs="Arial"/>
                  <w:color w:val="767171" w:themeColor="background2" w:themeShade="80"/>
                  <w:sz w:val="14"/>
                  <w:szCs w:val="14"/>
                  <w:shd w:val="clear" w:color="auto" w:fill="FFFFFF"/>
                  <w:lang w:val="en-US"/>
                </w:rPr>
                <w:t>http</w:t>
              </w:r>
              <w:r w:rsidRPr="005019D8">
                <w:rPr>
                  <w:rStyle w:val="a3"/>
                  <w:rFonts w:ascii="Arial" w:hAnsi="Arial" w:cs="Arial"/>
                  <w:color w:val="767171" w:themeColor="background2" w:themeShade="80"/>
                  <w:sz w:val="14"/>
                  <w:szCs w:val="14"/>
                  <w:shd w:val="clear" w:color="auto" w:fill="FFFFFF"/>
                  <w:lang w:val="ru-RU"/>
                </w:rPr>
                <w:t>://</w:t>
              </w:r>
              <w:r w:rsidRPr="005019D8">
                <w:rPr>
                  <w:rStyle w:val="a3"/>
                  <w:rFonts w:ascii="Arial" w:hAnsi="Arial" w:cs="Arial"/>
                  <w:color w:val="767171" w:themeColor="background2" w:themeShade="80"/>
                  <w:sz w:val="14"/>
                  <w:szCs w:val="14"/>
                  <w:shd w:val="clear" w:color="auto" w:fill="FFFFFF"/>
                  <w:lang w:val="en-US"/>
                </w:rPr>
                <w:t>www</w:t>
              </w:r>
              <w:r w:rsidRPr="005019D8">
                <w:rPr>
                  <w:rStyle w:val="a3"/>
                  <w:rFonts w:ascii="Arial" w:hAnsi="Arial" w:cs="Arial"/>
                  <w:color w:val="767171" w:themeColor="background2" w:themeShade="80"/>
                  <w:sz w:val="14"/>
                  <w:szCs w:val="14"/>
                  <w:shd w:val="clear" w:color="auto" w:fill="FFFFFF"/>
                  <w:lang w:val="ru-RU"/>
                </w:rPr>
                <w:t>.</w:t>
              </w:r>
              <w:r w:rsidRPr="005019D8">
                <w:rPr>
                  <w:rStyle w:val="a3"/>
                  <w:rFonts w:ascii="Arial" w:hAnsi="Arial" w:cs="Arial"/>
                  <w:color w:val="767171" w:themeColor="background2" w:themeShade="80"/>
                  <w:sz w:val="14"/>
                  <w:szCs w:val="14"/>
                  <w:shd w:val="clear" w:color="auto" w:fill="FFFFFF"/>
                  <w:lang w:val="en-US"/>
                </w:rPr>
                <w:t>sequa</w:t>
              </w:r>
              <w:r w:rsidRPr="005019D8">
                <w:rPr>
                  <w:rStyle w:val="a3"/>
                  <w:rFonts w:ascii="Arial" w:hAnsi="Arial" w:cs="Arial"/>
                  <w:color w:val="767171" w:themeColor="background2" w:themeShade="80"/>
                  <w:sz w:val="14"/>
                  <w:szCs w:val="14"/>
                  <w:shd w:val="clear" w:color="auto" w:fill="FFFFFF"/>
                  <w:lang w:val="ru-RU"/>
                </w:rPr>
                <w:t>.</w:t>
              </w:r>
              <w:r w:rsidRPr="005019D8">
                <w:rPr>
                  <w:rStyle w:val="a3"/>
                  <w:rFonts w:ascii="Arial" w:hAnsi="Arial" w:cs="Arial"/>
                  <w:color w:val="767171" w:themeColor="background2" w:themeShade="80"/>
                  <w:sz w:val="14"/>
                  <w:szCs w:val="14"/>
                  <w:shd w:val="clear" w:color="auto" w:fill="FFFFFF"/>
                  <w:lang w:val="en-US"/>
                </w:rPr>
                <w:t>de</w:t>
              </w:r>
            </w:hyperlink>
          </w:p>
          <w:p w14:paraId="54BCDED2" w14:textId="77777777" w:rsidR="005019D8" w:rsidRPr="005019D8" w:rsidRDefault="005019D8" w:rsidP="005019D8">
            <w:pPr>
              <w:spacing w:after="60"/>
              <w:ind w:left="72" w:right="72"/>
              <w:jc w:val="both"/>
              <w:rPr>
                <w:color w:val="767171" w:themeColor="background2" w:themeShade="80"/>
                <w:sz w:val="14"/>
                <w:szCs w:val="14"/>
                <w:lang w:val="ru-RU"/>
              </w:rPr>
            </w:pPr>
          </w:p>
        </w:tc>
        <w:tc>
          <w:tcPr>
            <w:tcW w:w="3518" w:type="dxa"/>
            <w:gridSpan w:val="3"/>
            <w:vMerge/>
          </w:tcPr>
          <w:p w14:paraId="6CBD1114" w14:textId="77777777" w:rsidR="005019D8" w:rsidRPr="005019D8" w:rsidRDefault="005019D8" w:rsidP="005019D8">
            <w:pPr>
              <w:ind w:right="72"/>
              <w:jc w:val="both"/>
              <w:rPr>
                <w:noProof/>
                <w:color w:val="767171" w:themeColor="background2" w:themeShade="80"/>
                <w:sz w:val="14"/>
                <w:szCs w:val="14"/>
                <w:lang w:val="ru-RU" w:eastAsia="en-US"/>
              </w:rPr>
            </w:pPr>
          </w:p>
        </w:tc>
        <w:tc>
          <w:tcPr>
            <w:tcW w:w="2693" w:type="dxa"/>
            <w:gridSpan w:val="2"/>
            <w:vMerge/>
          </w:tcPr>
          <w:p w14:paraId="2C451099" w14:textId="77777777" w:rsidR="005019D8" w:rsidRPr="005019D8" w:rsidRDefault="005019D8" w:rsidP="005019D8">
            <w:pPr>
              <w:jc w:val="both"/>
              <w:rPr>
                <w:color w:val="767171" w:themeColor="background2" w:themeShade="80"/>
                <w:sz w:val="14"/>
                <w:szCs w:val="14"/>
                <w:lang w:val="ru-RU"/>
              </w:rPr>
            </w:pPr>
          </w:p>
        </w:tc>
      </w:tr>
      <w:tr w:rsidR="005019D8" w:rsidRPr="005019D8" w14:paraId="562DE0EC" w14:textId="77777777" w:rsidTr="005019D8">
        <w:trPr>
          <w:trHeight w:val="674"/>
        </w:trPr>
        <w:tc>
          <w:tcPr>
            <w:tcW w:w="3570" w:type="dxa"/>
            <w:gridSpan w:val="2"/>
          </w:tcPr>
          <w:p w14:paraId="1D8FE3CF" w14:textId="77777777" w:rsidR="005019D8" w:rsidRPr="005019D8" w:rsidRDefault="005019D8" w:rsidP="005019D8">
            <w:pPr>
              <w:spacing w:after="60"/>
              <w:ind w:left="72" w:right="72"/>
              <w:jc w:val="center"/>
              <w:rPr>
                <w:noProof/>
                <w:color w:val="767171" w:themeColor="background2" w:themeShade="80"/>
                <w:sz w:val="14"/>
                <w:szCs w:val="14"/>
                <w:lang w:val="ru-RU" w:eastAsia="ru-RU"/>
              </w:rPr>
            </w:pPr>
          </w:p>
        </w:tc>
        <w:tc>
          <w:tcPr>
            <w:tcW w:w="3518" w:type="dxa"/>
            <w:gridSpan w:val="3"/>
          </w:tcPr>
          <w:p w14:paraId="34232F87" w14:textId="77777777" w:rsidR="005019D8" w:rsidRPr="005019D8" w:rsidRDefault="005019D8" w:rsidP="005019D8">
            <w:pPr>
              <w:ind w:right="72"/>
              <w:jc w:val="both"/>
              <w:rPr>
                <w:noProof/>
                <w:color w:val="767171" w:themeColor="background2" w:themeShade="80"/>
                <w:sz w:val="14"/>
                <w:szCs w:val="14"/>
                <w:lang w:val="ru-RU" w:eastAsia="en-US"/>
              </w:rPr>
            </w:pPr>
          </w:p>
        </w:tc>
        <w:tc>
          <w:tcPr>
            <w:tcW w:w="2693" w:type="dxa"/>
            <w:gridSpan w:val="2"/>
          </w:tcPr>
          <w:p w14:paraId="44E311C7" w14:textId="77777777" w:rsidR="005019D8" w:rsidRPr="005019D8" w:rsidRDefault="005019D8" w:rsidP="005019D8">
            <w:pPr>
              <w:jc w:val="both"/>
              <w:rPr>
                <w:color w:val="767171" w:themeColor="background2" w:themeShade="80"/>
                <w:sz w:val="14"/>
                <w:szCs w:val="14"/>
                <w:lang w:val="ru-RU"/>
              </w:rPr>
            </w:pPr>
          </w:p>
        </w:tc>
      </w:tr>
      <w:tr w:rsidR="005019D8" w:rsidRPr="005019D8" w14:paraId="23CD3CF9" w14:textId="77777777" w:rsidTr="005019D8">
        <w:trPr>
          <w:trHeight w:val="2034"/>
        </w:trPr>
        <w:tc>
          <w:tcPr>
            <w:tcW w:w="2289" w:type="dxa"/>
          </w:tcPr>
          <w:p w14:paraId="71320FA2" w14:textId="77777777" w:rsidR="005019D8" w:rsidRPr="005019D8" w:rsidRDefault="005019D8" w:rsidP="005019D8">
            <w:pPr>
              <w:tabs>
                <w:tab w:val="left" w:pos="3499"/>
              </w:tabs>
              <w:ind w:right="72"/>
              <w:jc w:val="center"/>
              <w:rPr>
                <w:color w:val="767171" w:themeColor="background2" w:themeShade="80"/>
                <w:sz w:val="14"/>
                <w:szCs w:val="14"/>
                <w:lang w:val="ru-RU"/>
              </w:rPr>
            </w:pPr>
            <w:r w:rsidRPr="005019D8">
              <w:rPr>
                <w:noProof/>
                <w:color w:val="767171" w:themeColor="background2" w:themeShade="80"/>
                <w:sz w:val="14"/>
                <w:szCs w:val="14"/>
                <w:lang w:val="ru-RU" w:eastAsia="ru-RU"/>
              </w:rPr>
              <w:drawing>
                <wp:anchor distT="0" distB="0" distL="114300" distR="114300" simplePos="0" relativeHeight="251662336" behindDoc="0" locked="0" layoutInCell="1" allowOverlap="1" wp14:anchorId="41BD7AA3" wp14:editId="1D16A019">
                  <wp:simplePos x="0" y="0"/>
                  <wp:positionH relativeFrom="column">
                    <wp:posOffset>-3810</wp:posOffset>
                  </wp:positionH>
                  <wp:positionV relativeFrom="paragraph">
                    <wp:posOffset>45720</wp:posOffset>
                  </wp:positionV>
                  <wp:extent cx="1220470" cy="558800"/>
                  <wp:effectExtent l="0" t="0" r="0" b="0"/>
                  <wp:wrapSquare wrapText="bothSides"/>
                  <wp:docPr id="17" name="Picture 17" descr="../Downloads/Cesv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Cesvi_p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047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9D8">
              <w:rPr>
                <w:b/>
                <w:color w:val="767171" w:themeColor="background2" w:themeShade="80"/>
                <w:sz w:val="14"/>
                <w:szCs w:val="14"/>
                <w:lang w:val="ru-RU"/>
              </w:rPr>
              <w:t xml:space="preserve">Представительство </w:t>
            </w:r>
            <w:r w:rsidRPr="005019D8">
              <w:rPr>
                <w:b/>
                <w:color w:val="767171" w:themeColor="background2" w:themeShade="80"/>
                <w:sz w:val="14"/>
                <w:szCs w:val="14"/>
                <w:lang w:val="en-US"/>
              </w:rPr>
              <w:t>CESVI</w:t>
            </w:r>
            <w:r w:rsidRPr="005019D8">
              <w:rPr>
                <w:b/>
                <w:color w:val="767171" w:themeColor="background2" w:themeShade="80"/>
                <w:sz w:val="14"/>
                <w:szCs w:val="14"/>
                <w:lang w:val="ru-RU"/>
              </w:rPr>
              <w:t xml:space="preserve"> в Таджикистане</w:t>
            </w:r>
          </w:p>
          <w:p w14:paraId="288EB88F" w14:textId="77777777" w:rsidR="005019D8" w:rsidRPr="005019D8" w:rsidRDefault="005019D8" w:rsidP="005019D8">
            <w:pPr>
              <w:rPr>
                <w:color w:val="767171" w:themeColor="background2" w:themeShade="80"/>
                <w:sz w:val="14"/>
                <w:szCs w:val="14"/>
                <w:lang w:val="ru-RU"/>
              </w:rPr>
            </w:pPr>
            <w:r w:rsidRPr="005019D8">
              <w:rPr>
                <w:color w:val="767171" w:themeColor="background2" w:themeShade="80"/>
                <w:sz w:val="14"/>
                <w:szCs w:val="14"/>
                <w:lang w:val="ru-RU"/>
              </w:rPr>
              <w:t>Адрес: ул. М. Турсунзода, 124</w:t>
            </w:r>
          </w:p>
          <w:p w14:paraId="064AFF6C" w14:textId="77777777" w:rsidR="005019D8" w:rsidRPr="005019D8" w:rsidRDefault="005019D8" w:rsidP="005019D8">
            <w:pPr>
              <w:rPr>
                <w:color w:val="767171" w:themeColor="background2" w:themeShade="80"/>
                <w:sz w:val="14"/>
                <w:szCs w:val="14"/>
                <w:lang w:val="ru-RU"/>
              </w:rPr>
            </w:pPr>
            <w:r w:rsidRPr="005019D8">
              <w:rPr>
                <w:color w:val="767171" w:themeColor="background2" w:themeShade="80"/>
                <w:sz w:val="14"/>
                <w:szCs w:val="14"/>
                <w:lang w:val="ru-RU"/>
              </w:rPr>
              <w:t xml:space="preserve">734003, г. Душанбе, Таджикистан     </w:t>
            </w:r>
          </w:p>
          <w:p w14:paraId="063591ED" w14:textId="55246522" w:rsidR="005019D8" w:rsidRPr="005019D8" w:rsidRDefault="005019D8" w:rsidP="005019D8">
            <w:pPr>
              <w:rPr>
                <w:color w:val="767171" w:themeColor="background2" w:themeShade="80"/>
                <w:sz w:val="14"/>
                <w:szCs w:val="14"/>
                <w:lang w:val="ru-RU"/>
              </w:rPr>
            </w:pPr>
            <w:r w:rsidRPr="005019D8">
              <w:rPr>
                <w:color w:val="767171" w:themeColor="background2" w:themeShade="80"/>
                <w:sz w:val="14"/>
                <w:szCs w:val="14"/>
                <w:lang w:val="ru-RU"/>
              </w:rPr>
              <w:t>Тел: (+992) 44</w:t>
            </w:r>
            <w:r w:rsidRPr="005019D8">
              <w:rPr>
                <w:color w:val="767171" w:themeColor="background2" w:themeShade="80"/>
                <w:sz w:val="14"/>
                <w:szCs w:val="14"/>
                <w:lang w:val="en-US"/>
              </w:rPr>
              <w:t> </w:t>
            </w:r>
            <w:r w:rsidRPr="005019D8">
              <w:rPr>
                <w:color w:val="767171" w:themeColor="background2" w:themeShade="80"/>
                <w:sz w:val="14"/>
                <w:szCs w:val="14"/>
                <w:lang w:val="ru-RU"/>
              </w:rPr>
              <w:t>600 6302</w:t>
            </w:r>
          </w:p>
          <w:p w14:paraId="502BF3B5" w14:textId="77777777" w:rsidR="005019D8" w:rsidRPr="005019D8" w:rsidRDefault="005019D8" w:rsidP="005019D8">
            <w:pPr>
              <w:rPr>
                <w:color w:val="767171" w:themeColor="background2" w:themeShade="80"/>
                <w:sz w:val="14"/>
                <w:szCs w:val="14"/>
                <w:lang w:val="en-US"/>
              </w:rPr>
            </w:pPr>
            <w:r w:rsidRPr="005019D8">
              <w:rPr>
                <w:color w:val="767171" w:themeColor="background2" w:themeShade="80"/>
                <w:sz w:val="14"/>
                <w:szCs w:val="14"/>
                <w:lang w:val="it-IT"/>
              </w:rPr>
              <w:t>e</w:t>
            </w:r>
            <w:r w:rsidRPr="005019D8">
              <w:rPr>
                <w:color w:val="767171" w:themeColor="background2" w:themeShade="80"/>
                <w:sz w:val="14"/>
                <w:szCs w:val="14"/>
                <w:lang w:val="en-US"/>
              </w:rPr>
              <w:t>-</w:t>
            </w:r>
            <w:r w:rsidRPr="005019D8">
              <w:rPr>
                <w:color w:val="767171" w:themeColor="background2" w:themeShade="80"/>
                <w:sz w:val="14"/>
                <w:szCs w:val="14"/>
                <w:lang w:val="it-IT"/>
              </w:rPr>
              <w:t>mail</w:t>
            </w:r>
            <w:r w:rsidRPr="005019D8">
              <w:rPr>
                <w:color w:val="767171" w:themeColor="background2" w:themeShade="80"/>
                <w:sz w:val="14"/>
                <w:szCs w:val="14"/>
                <w:lang w:val="en-US"/>
              </w:rPr>
              <w:t xml:space="preserve">: </w:t>
            </w:r>
            <w:hyperlink r:id="rId15" w:history="1">
              <w:r w:rsidRPr="005019D8">
                <w:rPr>
                  <w:rStyle w:val="a3"/>
                  <w:color w:val="767171" w:themeColor="background2" w:themeShade="80"/>
                  <w:sz w:val="14"/>
                  <w:szCs w:val="14"/>
                  <w:lang w:val="it-IT"/>
                </w:rPr>
                <w:t>tajikistan</w:t>
              </w:r>
              <w:r w:rsidRPr="005019D8">
                <w:rPr>
                  <w:rStyle w:val="a3"/>
                  <w:color w:val="767171" w:themeColor="background2" w:themeShade="80"/>
                  <w:sz w:val="14"/>
                  <w:szCs w:val="14"/>
                  <w:lang w:val="en-US"/>
                </w:rPr>
                <w:t>@</w:t>
              </w:r>
              <w:r w:rsidRPr="005019D8">
                <w:rPr>
                  <w:rStyle w:val="a3"/>
                  <w:color w:val="767171" w:themeColor="background2" w:themeShade="80"/>
                  <w:sz w:val="14"/>
                  <w:szCs w:val="14"/>
                  <w:lang w:val="it-IT"/>
                </w:rPr>
                <w:t>cesvioverseas</w:t>
              </w:r>
              <w:r w:rsidRPr="005019D8">
                <w:rPr>
                  <w:rStyle w:val="a3"/>
                  <w:color w:val="767171" w:themeColor="background2" w:themeShade="80"/>
                  <w:sz w:val="14"/>
                  <w:szCs w:val="14"/>
                  <w:lang w:val="en-US"/>
                </w:rPr>
                <w:t>.</w:t>
              </w:r>
              <w:r w:rsidRPr="005019D8">
                <w:rPr>
                  <w:rStyle w:val="a3"/>
                  <w:color w:val="767171" w:themeColor="background2" w:themeShade="80"/>
                  <w:sz w:val="14"/>
                  <w:szCs w:val="14"/>
                  <w:lang w:val="it-IT"/>
                </w:rPr>
                <w:t>org</w:t>
              </w:r>
            </w:hyperlink>
          </w:p>
          <w:p w14:paraId="413152F3" w14:textId="77777777" w:rsidR="005019D8" w:rsidRPr="005019D8" w:rsidRDefault="005019D8" w:rsidP="005019D8">
            <w:pPr>
              <w:ind w:right="65"/>
              <w:jc w:val="both"/>
              <w:rPr>
                <w:b/>
                <w:i/>
                <w:color w:val="767171" w:themeColor="background2" w:themeShade="80"/>
                <w:sz w:val="14"/>
                <w:szCs w:val="14"/>
                <w:lang w:val="en-US"/>
              </w:rPr>
            </w:pPr>
            <w:hyperlink r:id="rId16" w:history="1">
              <w:r w:rsidRPr="005019D8">
                <w:rPr>
                  <w:rStyle w:val="a3"/>
                  <w:color w:val="767171" w:themeColor="background2" w:themeShade="80"/>
                  <w:sz w:val="14"/>
                  <w:szCs w:val="14"/>
                  <w:lang w:val="it-IT"/>
                </w:rPr>
                <w:t>www.cesvi.eu</w:t>
              </w:r>
            </w:hyperlink>
          </w:p>
          <w:p w14:paraId="1C481935" w14:textId="77777777" w:rsidR="005019D8" w:rsidRPr="005019D8" w:rsidRDefault="005019D8" w:rsidP="005019D8">
            <w:pPr>
              <w:jc w:val="both"/>
              <w:rPr>
                <w:color w:val="767171" w:themeColor="background2" w:themeShade="80"/>
                <w:sz w:val="14"/>
                <w:szCs w:val="14"/>
                <w:lang w:val="it-IT"/>
              </w:rPr>
            </w:pPr>
            <w:r w:rsidRPr="005019D8">
              <w:rPr>
                <w:color w:val="767171" w:themeColor="background2" w:themeShade="80"/>
                <w:sz w:val="14"/>
                <w:szCs w:val="14"/>
                <w:lang w:val="en-US"/>
              </w:rPr>
              <w:t xml:space="preserve"> </w:t>
            </w:r>
          </w:p>
          <w:p w14:paraId="14FBD36F" w14:textId="77777777" w:rsidR="005019D8" w:rsidRPr="005019D8" w:rsidRDefault="005019D8" w:rsidP="005019D8">
            <w:pPr>
              <w:rPr>
                <w:color w:val="767171" w:themeColor="background2" w:themeShade="80"/>
                <w:sz w:val="14"/>
                <w:szCs w:val="14"/>
                <w:lang w:val="en-US"/>
              </w:rPr>
            </w:pPr>
          </w:p>
        </w:tc>
        <w:tc>
          <w:tcPr>
            <w:tcW w:w="1900" w:type="dxa"/>
            <w:gridSpan w:val="2"/>
          </w:tcPr>
          <w:p w14:paraId="1BEB0040" w14:textId="77777777" w:rsidR="005019D8" w:rsidRPr="005019D8" w:rsidRDefault="005019D8" w:rsidP="005019D8">
            <w:pPr>
              <w:jc w:val="center"/>
              <w:rPr>
                <w:b/>
                <w:color w:val="767171" w:themeColor="background2" w:themeShade="80"/>
                <w:sz w:val="14"/>
                <w:szCs w:val="14"/>
                <w:lang w:val="ru-RU"/>
              </w:rPr>
            </w:pPr>
            <w:r w:rsidRPr="005019D8">
              <w:rPr>
                <w:b/>
                <w:noProof/>
                <w:color w:val="767171" w:themeColor="background2" w:themeShade="80"/>
                <w:sz w:val="14"/>
                <w:szCs w:val="14"/>
                <w:lang w:val="ru-RU" w:eastAsia="ru-RU"/>
              </w:rPr>
              <w:drawing>
                <wp:inline distT="0" distB="0" distL="0" distR="0" wp14:anchorId="0808B39B" wp14:editId="50DEF096">
                  <wp:extent cx="914400" cy="488224"/>
                  <wp:effectExtent l="0" t="0" r="0" b="0"/>
                  <wp:docPr id="25" name="Picture 25" descr="../Downloads/BBC_logo_h_engl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BBC_logo_h_engl_pn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2319" cy="497792"/>
                          </a:xfrm>
                          <a:prstGeom prst="rect">
                            <a:avLst/>
                          </a:prstGeom>
                          <a:noFill/>
                          <a:ln>
                            <a:noFill/>
                          </a:ln>
                        </pic:spPr>
                      </pic:pic>
                    </a:graphicData>
                  </a:graphic>
                </wp:inline>
              </w:drawing>
            </w:r>
          </w:p>
          <w:p w14:paraId="21755033" w14:textId="77777777" w:rsidR="005019D8" w:rsidRPr="005019D8" w:rsidRDefault="005019D8" w:rsidP="005019D8">
            <w:pPr>
              <w:jc w:val="center"/>
              <w:rPr>
                <w:b/>
                <w:color w:val="767171" w:themeColor="background2" w:themeShade="80"/>
                <w:sz w:val="14"/>
                <w:szCs w:val="14"/>
                <w:lang w:val="ru-RU"/>
              </w:rPr>
            </w:pPr>
            <w:r w:rsidRPr="005019D8">
              <w:rPr>
                <w:b/>
                <w:color w:val="767171" w:themeColor="background2" w:themeShade="80"/>
                <w:sz w:val="14"/>
                <w:szCs w:val="14"/>
                <w:lang w:val="ru-RU"/>
              </w:rPr>
              <w:t>Бишкекский Деловой Клуб</w:t>
            </w:r>
          </w:p>
          <w:p w14:paraId="2C9269CE" w14:textId="77777777" w:rsidR="005019D8" w:rsidRPr="005019D8" w:rsidRDefault="005019D8" w:rsidP="005019D8">
            <w:pPr>
              <w:ind w:right="-36"/>
              <w:rPr>
                <w:color w:val="767171" w:themeColor="background2" w:themeShade="80"/>
                <w:sz w:val="14"/>
                <w:szCs w:val="14"/>
                <w:lang w:val="ru-RU"/>
              </w:rPr>
            </w:pPr>
            <w:r w:rsidRPr="005019D8">
              <w:rPr>
                <w:color w:val="767171" w:themeColor="background2" w:themeShade="80"/>
                <w:sz w:val="14"/>
                <w:szCs w:val="14"/>
                <w:lang w:val="ru-RU"/>
              </w:rPr>
              <w:t xml:space="preserve">Адрес: ул. Турусбекова 109/1, каб. 303 </w:t>
            </w:r>
          </w:p>
          <w:p w14:paraId="07F1BCEF" w14:textId="77777777" w:rsidR="005019D8" w:rsidRPr="005019D8" w:rsidRDefault="005019D8" w:rsidP="005019D8">
            <w:pPr>
              <w:tabs>
                <w:tab w:val="left" w:pos="2970"/>
              </w:tabs>
              <w:ind w:right="-486"/>
              <w:rPr>
                <w:color w:val="767171" w:themeColor="background2" w:themeShade="80"/>
                <w:sz w:val="14"/>
                <w:szCs w:val="14"/>
                <w:lang w:val="ru-RU"/>
              </w:rPr>
            </w:pPr>
            <w:r w:rsidRPr="005019D8">
              <w:rPr>
                <w:color w:val="767171" w:themeColor="background2" w:themeShade="80"/>
                <w:sz w:val="14"/>
                <w:szCs w:val="14"/>
                <w:lang w:val="ru-RU"/>
              </w:rPr>
              <w:t>г. Бишкек, Кыргызстан</w:t>
            </w:r>
          </w:p>
          <w:p w14:paraId="5FE9E009" w14:textId="517D81C2" w:rsidR="005019D8" w:rsidRPr="005019D8" w:rsidRDefault="005019D8" w:rsidP="005019D8">
            <w:pPr>
              <w:tabs>
                <w:tab w:val="left" w:pos="2970"/>
              </w:tabs>
              <w:ind w:right="-486"/>
              <w:rPr>
                <w:color w:val="767171" w:themeColor="background2" w:themeShade="80"/>
                <w:sz w:val="14"/>
                <w:szCs w:val="14"/>
                <w:lang w:val="ru-RU"/>
              </w:rPr>
            </w:pPr>
            <w:r w:rsidRPr="005019D8">
              <w:rPr>
                <w:color w:val="767171" w:themeColor="background2" w:themeShade="80"/>
                <w:sz w:val="14"/>
                <w:szCs w:val="14"/>
                <w:lang w:val="fr-FR"/>
              </w:rPr>
              <w:t>Tel :</w:t>
            </w:r>
            <w:r w:rsidRPr="005019D8">
              <w:rPr>
                <w:color w:val="767171" w:themeColor="background2" w:themeShade="80"/>
                <w:sz w:val="14"/>
                <w:szCs w:val="14"/>
                <w:lang w:val="fr-FR"/>
              </w:rPr>
              <w:t xml:space="preserve"> (+996 312) 580 520 </w:t>
            </w:r>
          </w:p>
          <w:p w14:paraId="2A44907D" w14:textId="77777777" w:rsidR="005019D8" w:rsidRPr="005019D8" w:rsidRDefault="005019D8" w:rsidP="005019D8">
            <w:pPr>
              <w:rPr>
                <w:color w:val="767171" w:themeColor="background2" w:themeShade="80"/>
                <w:sz w:val="14"/>
                <w:szCs w:val="14"/>
                <w:lang w:val="en-US"/>
              </w:rPr>
            </w:pPr>
            <w:r w:rsidRPr="005019D8">
              <w:rPr>
                <w:color w:val="767171" w:themeColor="background2" w:themeShade="80"/>
                <w:sz w:val="14"/>
                <w:szCs w:val="14"/>
                <w:lang w:val="ru-RU"/>
              </w:rPr>
              <w:t>е</w:t>
            </w:r>
            <w:r w:rsidRPr="005019D8">
              <w:rPr>
                <w:color w:val="767171" w:themeColor="background2" w:themeShade="80"/>
                <w:sz w:val="14"/>
                <w:szCs w:val="14"/>
                <w:lang w:val="fr-FR"/>
              </w:rPr>
              <w:t xml:space="preserve">-mail: </w:t>
            </w:r>
            <w:hyperlink r:id="rId18" w:history="1">
              <w:r w:rsidRPr="005019D8">
                <w:rPr>
                  <w:rStyle w:val="a3"/>
                  <w:color w:val="767171" w:themeColor="background2" w:themeShade="80"/>
                  <w:sz w:val="14"/>
                  <w:szCs w:val="14"/>
                  <w:lang w:val="fr-FR"/>
                </w:rPr>
                <w:t>office@bdk.kg</w:t>
              </w:r>
            </w:hyperlink>
          </w:p>
          <w:p w14:paraId="2367CF5F" w14:textId="77777777" w:rsidR="005019D8" w:rsidRPr="005019D8" w:rsidRDefault="005019D8" w:rsidP="005019D8">
            <w:pPr>
              <w:rPr>
                <w:color w:val="767171" w:themeColor="background2" w:themeShade="80"/>
                <w:sz w:val="14"/>
                <w:szCs w:val="14"/>
                <w:lang w:val="en-US"/>
              </w:rPr>
            </w:pPr>
            <w:hyperlink r:id="rId19" w:history="1">
              <w:r w:rsidRPr="005019D8">
                <w:rPr>
                  <w:rStyle w:val="a3"/>
                  <w:color w:val="767171" w:themeColor="background2" w:themeShade="80"/>
                  <w:sz w:val="14"/>
                  <w:szCs w:val="14"/>
                  <w:lang w:val="en-US"/>
                </w:rPr>
                <w:t>www.bdk.kg</w:t>
              </w:r>
            </w:hyperlink>
          </w:p>
          <w:p w14:paraId="608B3FAF" w14:textId="77777777" w:rsidR="005019D8" w:rsidRPr="005019D8" w:rsidRDefault="005019D8" w:rsidP="005019D8">
            <w:pPr>
              <w:rPr>
                <w:color w:val="767171" w:themeColor="background2" w:themeShade="80"/>
                <w:sz w:val="14"/>
                <w:szCs w:val="14"/>
                <w:lang w:val="en-US"/>
              </w:rPr>
            </w:pPr>
          </w:p>
          <w:p w14:paraId="5917040D" w14:textId="77777777" w:rsidR="005019D8" w:rsidRPr="005019D8" w:rsidRDefault="005019D8" w:rsidP="005019D8">
            <w:pPr>
              <w:jc w:val="both"/>
              <w:rPr>
                <w:color w:val="767171" w:themeColor="background2" w:themeShade="80"/>
                <w:sz w:val="14"/>
                <w:szCs w:val="14"/>
                <w:lang w:val="it-IT"/>
              </w:rPr>
            </w:pPr>
          </w:p>
        </w:tc>
        <w:tc>
          <w:tcPr>
            <w:tcW w:w="1900" w:type="dxa"/>
          </w:tcPr>
          <w:p w14:paraId="63033AA4" w14:textId="77777777" w:rsidR="005019D8" w:rsidRPr="005019D8" w:rsidRDefault="005019D8" w:rsidP="005019D8">
            <w:pPr>
              <w:rPr>
                <w:b/>
                <w:color w:val="767171" w:themeColor="background2" w:themeShade="80"/>
                <w:sz w:val="14"/>
                <w:szCs w:val="14"/>
                <w:lang w:val="en-US"/>
              </w:rPr>
            </w:pPr>
            <w:r w:rsidRPr="005019D8">
              <w:rPr>
                <w:noProof/>
                <w:color w:val="767171" w:themeColor="background2" w:themeShade="80"/>
                <w:sz w:val="14"/>
                <w:szCs w:val="14"/>
                <w:lang w:val="ru-RU" w:eastAsia="ru-RU"/>
              </w:rPr>
              <w:drawing>
                <wp:anchor distT="0" distB="0" distL="114300" distR="114300" simplePos="0" relativeHeight="251663360" behindDoc="0" locked="0" layoutInCell="1" allowOverlap="1" wp14:anchorId="13C09BF0" wp14:editId="5F2AF9D0">
                  <wp:simplePos x="0" y="0"/>
                  <wp:positionH relativeFrom="column">
                    <wp:posOffset>-12065</wp:posOffset>
                  </wp:positionH>
                  <wp:positionV relativeFrom="paragraph">
                    <wp:posOffset>33020</wp:posOffset>
                  </wp:positionV>
                  <wp:extent cx="480695" cy="535305"/>
                  <wp:effectExtent l="0" t="0" r="1905" b="0"/>
                  <wp:wrapSquare wrapText="bothSides"/>
                  <wp:docPr id="19" name="Picture 19" descr="../Downloads/NAS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NASMB..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0695"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D9034" w14:textId="77777777" w:rsidR="005019D8" w:rsidRPr="005019D8" w:rsidRDefault="005019D8" w:rsidP="005019D8">
            <w:pPr>
              <w:rPr>
                <w:color w:val="767171" w:themeColor="background2" w:themeShade="80"/>
                <w:sz w:val="14"/>
                <w:szCs w:val="14"/>
                <w:lang w:val="en-US"/>
              </w:rPr>
            </w:pPr>
          </w:p>
          <w:p w14:paraId="6DC1E092" w14:textId="77777777" w:rsidR="005019D8" w:rsidRPr="005019D8" w:rsidRDefault="005019D8" w:rsidP="005019D8">
            <w:pPr>
              <w:rPr>
                <w:color w:val="767171" w:themeColor="background2" w:themeShade="80"/>
                <w:sz w:val="14"/>
                <w:szCs w:val="14"/>
                <w:lang w:val="en-US"/>
              </w:rPr>
            </w:pPr>
          </w:p>
          <w:p w14:paraId="41D13E65" w14:textId="77777777" w:rsidR="005019D8" w:rsidRPr="005019D8" w:rsidRDefault="005019D8" w:rsidP="005019D8">
            <w:pPr>
              <w:rPr>
                <w:color w:val="767171" w:themeColor="background2" w:themeShade="80"/>
                <w:sz w:val="14"/>
                <w:szCs w:val="14"/>
                <w:lang w:val="ru-RU"/>
              </w:rPr>
            </w:pPr>
            <w:r w:rsidRPr="005019D8">
              <w:rPr>
                <w:b/>
                <w:color w:val="767171" w:themeColor="background2" w:themeShade="80"/>
                <w:sz w:val="14"/>
                <w:szCs w:val="14"/>
                <w:lang w:val="ru-RU"/>
              </w:rPr>
              <w:t>НАМСБ РТ</w:t>
            </w:r>
          </w:p>
          <w:p w14:paraId="13537E30" w14:textId="77777777" w:rsidR="005019D8" w:rsidRPr="005019D8" w:rsidRDefault="005019D8" w:rsidP="005019D8">
            <w:pPr>
              <w:rPr>
                <w:color w:val="767171" w:themeColor="background2" w:themeShade="80"/>
                <w:sz w:val="14"/>
                <w:szCs w:val="14"/>
                <w:lang w:val="ru-RU"/>
              </w:rPr>
            </w:pPr>
          </w:p>
          <w:p w14:paraId="051CB495" w14:textId="77777777" w:rsidR="005019D8" w:rsidRPr="005019D8" w:rsidRDefault="005019D8" w:rsidP="005019D8">
            <w:pPr>
              <w:rPr>
                <w:color w:val="767171" w:themeColor="background2" w:themeShade="80"/>
                <w:sz w:val="14"/>
                <w:szCs w:val="14"/>
                <w:lang w:val="ru-RU"/>
              </w:rPr>
            </w:pPr>
          </w:p>
          <w:p w14:paraId="394873FF" w14:textId="77777777" w:rsidR="005019D8" w:rsidRPr="005019D8" w:rsidRDefault="005019D8" w:rsidP="005019D8">
            <w:pPr>
              <w:rPr>
                <w:color w:val="767171" w:themeColor="background2" w:themeShade="80"/>
                <w:sz w:val="14"/>
                <w:szCs w:val="14"/>
                <w:lang w:val="ru-RU"/>
              </w:rPr>
            </w:pPr>
            <w:r w:rsidRPr="005019D8">
              <w:rPr>
                <w:color w:val="767171" w:themeColor="background2" w:themeShade="80"/>
                <w:sz w:val="14"/>
                <w:szCs w:val="14"/>
                <w:lang w:val="ru-RU"/>
              </w:rPr>
              <w:t>Адрес: пр. Рудаки 137</w:t>
            </w:r>
          </w:p>
          <w:p w14:paraId="2B96DC7F" w14:textId="77777777" w:rsidR="005019D8" w:rsidRPr="005019D8" w:rsidRDefault="005019D8" w:rsidP="005019D8">
            <w:pPr>
              <w:rPr>
                <w:color w:val="767171" w:themeColor="background2" w:themeShade="80"/>
                <w:sz w:val="14"/>
                <w:szCs w:val="14"/>
                <w:lang w:val="ru-RU"/>
              </w:rPr>
            </w:pPr>
            <w:r w:rsidRPr="005019D8">
              <w:rPr>
                <w:color w:val="767171" w:themeColor="background2" w:themeShade="80"/>
                <w:sz w:val="14"/>
                <w:szCs w:val="14"/>
                <w:lang w:val="ru-RU"/>
              </w:rPr>
              <w:t>734003, г. Душанбе, Таджикистан</w:t>
            </w:r>
          </w:p>
          <w:p w14:paraId="5595CC54" w14:textId="151D74E7" w:rsidR="005019D8" w:rsidRPr="005019D8" w:rsidRDefault="005019D8" w:rsidP="005019D8">
            <w:pPr>
              <w:rPr>
                <w:color w:val="767171" w:themeColor="background2" w:themeShade="80"/>
                <w:sz w:val="14"/>
                <w:szCs w:val="14"/>
                <w:lang w:val="it-IT"/>
              </w:rPr>
            </w:pPr>
            <w:r>
              <w:rPr>
                <w:color w:val="767171" w:themeColor="background2" w:themeShade="80"/>
                <w:sz w:val="14"/>
                <w:szCs w:val="14"/>
                <w:lang w:val="ru-RU"/>
              </w:rPr>
              <w:t xml:space="preserve">Тел: (+992 </w:t>
            </w:r>
            <w:r w:rsidRPr="005019D8">
              <w:rPr>
                <w:color w:val="767171" w:themeColor="background2" w:themeShade="80"/>
                <w:sz w:val="14"/>
                <w:szCs w:val="14"/>
                <w:lang w:val="ru-RU"/>
              </w:rPr>
              <w:t>44)</w:t>
            </w:r>
            <w:r>
              <w:rPr>
                <w:color w:val="767171" w:themeColor="background2" w:themeShade="80"/>
                <w:sz w:val="14"/>
                <w:szCs w:val="14"/>
                <w:lang w:val="ru-RU"/>
              </w:rPr>
              <w:t xml:space="preserve"> </w:t>
            </w:r>
            <w:r w:rsidRPr="005019D8">
              <w:rPr>
                <w:color w:val="767171" w:themeColor="background2" w:themeShade="80"/>
                <w:sz w:val="14"/>
                <w:szCs w:val="14"/>
                <w:lang w:val="ru-RU"/>
              </w:rPr>
              <w:t>6250008</w:t>
            </w:r>
          </w:p>
          <w:p w14:paraId="6ECC8456" w14:textId="77777777" w:rsidR="005019D8" w:rsidRPr="005019D8" w:rsidRDefault="005019D8" w:rsidP="005019D8">
            <w:pPr>
              <w:rPr>
                <w:color w:val="767171" w:themeColor="background2" w:themeShade="80"/>
                <w:sz w:val="14"/>
                <w:szCs w:val="14"/>
                <w:lang w:val="ru-RU"/>
              </w:rPr>
            </w:pPr>
            <w:r w:rsidRPr="005019D8">
              <w:rPr>
                <w:color w:val="767171" w:themeColor="background2" w:themeShade="80"/>
                <w:sz w:val="14"/>
                <w:szCs w:val="14"/>
                <w:lang w:val="it-IT"/>
              </w:rPr>
              <w:t>e</w:t>
            </w:r>
            <w:r w:rsidRPr="005019D8">
              <w:rPr>
                <w:color w:val="767171" w:themeColor="background2" w:themeShade="80"/>
                <w:sz w:val="14"/>
                <w:szCs w:val="14"/>
                <w:lang w:val="ru-RU"/>
              </w:rPr>
              <w:t>-</w:t>
            </w:r>
            <w:r w:rsidRPr="005019D8">
              <w:rPr>
                <w:color w:val="767171" w:themeColor="background2" w:themeShade="80"/>
                <w:sz w:val="14"/>
                <w:szCs w:val="14"/>
                <w:lang w:val="it-IT"/>
              </w:rPr>
              <w:t>mail</w:t>
            </w:r>
            <w:r w:rsidRPr="005019D8">
              <w:rPr>
                <w:color w:val="767171" w:themeColor="background2" w:themeShade="80"/>
                <w:sz w:val="14"/>
                <w:szCs w:val="14"/>
                <w:lang w:val="ru-RU"/>
              </w:rPr>
              <w:t xml:space="preserve">: </w:t>
            </w:r>
            <w:r w:rsidRPr="005019D8">
              <w:rPr>
                <w:color w:val="767171" w:themeColor="background2" w:themeShade="80"/>
                <w:sz w:val="14"/>
                <w:szCs w:val="14"/>
                <w:lang w:val="it-IT"/>
              </w:rPr>
              <w:t>info</w:t>
            </w:r>
            <w:r w:rsidRPr="005019D8">
              <w:rPr>
                <w:color w:val="767171" w:themeColor="background2" w:themeShade="80"/>
                <w:sz w:val="14"/>
                <w:szCs w:val="14"/>
                <w:lang w:val="ru-RU"/>
              </w:rPr>
              <w:t>@</w:t>
            </w:r>
            <w:r w:rsidRPr="005019D8">
              <w:rPr>
                <w:color w:val="767171" w:themeColor="background2" w:themeShade="80"/>
                <w:sz w:val="14"/>
                <w:szCs w:val="14"/>
                <w:lang w:val="it-IT"/>
              </w:rPr>
              <w:t>namsb</w:t>
            </w:r>
            <w:r w:rsidRPr="005019D8">
              <w:rPr>
                <w:color w:val="767171" w:themeColor="background2" w:themeShade="80"/>
                <w:sz w:val="14"/>
                <w:szCs w:val="14"/>
                <w:lang w:val="ru-RU"/>
              </w:rPr>
              <w:t>.</w:t>
            </w:r>
            <w:r w:rsidRPr="005019D8">
              <w:rPr>
                <w:color w:val="767171" w:themeColor="background2" w:themeShade="80"/>
                <w:sz w:val="14"/>
                <w:szCs w:val="14"/>
                <w:lang w:val="it-IT"/>
              </w:rPr>
              <w:t>tj</w:t>
            </w:r>
          </w:p>
          <w:p w14:paraId="36FDBE92" w14:textId="77777777" w:rsidR="005019D8" w:rsidRPr="005019D8" w:rsidRDefault="005019D8" w:rsidP="005019D8">
            <w:pPr>
              <w:rPr>
                <w:color w:val="767171" w:themeColor="background2" w:themeShade="80"/>
                <w:sz w:val="14"/>
                <w:szCs w:val="14"/>
                <w:lang w:val="ru-RU"/>
              </w:rPr>
            </w:pPr>
            <w:hyperlink r:id="rId21" w:history="1">
              <w:r w:rsidRPr="005019D8">
                <w:rPr>
                  <w:rStyle w:val="a3"/>
                  <w:color w:val="767171" w:themeColor="background2" w:themeShade="80"/>
                  <w:sz w:val="14"/>
                  <w:szCs w:val="14"/>
                </w:rPr>
                <w:t>www</w:t>
              </w:r>
              <w:r w:rsidRPr="005019D8">
                <w:rPr>
                  <w:rStyle w:val="a3"/>
                  <w:color w:val="767171" w:themeColor="background2" w:themeShade="80"/>
                  <w:sz w:val="14"/>
                  <w:szCs w:val="14"/>
                  <w:lang w:val="ru-RU"/>
                </w:rPr>
                <w:t>.</w:t>
              </w:r>
              <w:r w:rsidRPr="005019D8">
                <w:rPr>
                  <w:rStyle w:val="a3"/>
                  <w:color w:val="767171" w:themeColor="background2" w:themeShade="80"/>
                  <w:sz w:val="14"/>
                  <w:szCs w:val="14"/>
                </w:rPr>
                <w:t>namsb</w:t>
              </w:r>
              <w:r w:rsidRPr="005019D8">
                <w:rPr>
                  <w:rStyle w:val="a3"/>
                  <w:color w:val="767171" w:themeColor="background2" w:themeShade="80"/>
                  <w:sz w:val="14"/>
                  <w:szCs w:val="14"/>
                  <w:lang w:val="ru-RU"/>
                </w:rPr>
                <w:t>.</w:t>
              </w:r>
              <w:r w:rsidRPr="005019D8">
                <w:rPr>
                  <w:rStyle w:val="a3"/>
                  <w:color w:val="767171" w:themeColor="background2" w:themeShade="80"/>
                  <w:sz w:val="14"/>
                  <w:szCs w:val="14"/>
                </w:rPr>
                <w:t>tj</w:t>
              </w:r>
            </w:hyperlink>
          </w:p>
          <w:p w14:paraId="3F84AD19" w14:textId="77777777" w:rsidR="005019D8" w:rsidRPr="005019D8" w:rsidRDefault="005019D8" w:rsidP="005019D8">
            <w:pPr>
              <w:ind w:right="65"/>
              <w:jc w:val="both"/>
              <w:rPr>
                <w:color w:val="767171" w:themeColor="background2" w:themeShade="80"/>
                <w:sz w:val="14"/>
                <w:szCs w:val="14"/>
                <w:lang w:val="ru-RU"/>
              </w:rPr>
            </w:pPr>
            <w:hyperlink r:id="rId22" w:history="1">
              <w:r w:rsidRPr="005019D8">
                <w:rPr>
                  <w:rStyle w:val="a3"/>
                  <w:color w:val="767171" w:themeColor="background2" w:themeShade="80"/>
                  <w:sz w:val="14"/>
                  <w:szCs w:val="14"/>
                </w:rPr>
                <w:t>https</w:t>
              </w:r>
              <w:r w:rsidRPr="005019D8">
                <w:rPr>
                  <w:rStyle w:val="a3"/>
                  <w:color w:val="767171" w:themeColor="background2" w:themeShade="80"/>
                  <w:sz w:val="14"/>
                  <w:szCs w:val="14"/>
                  <w:lang w:val="ru-RU"/>
                </w:rPr>
                <w:t>://</w:t>
              </w:r>
              <w:r w:rsidRPr="005019D8">
                <w:rPr>
                  <w:rStyle w:val="a3"/>
                  <w:color w:val="767171" w:themeColor="background2" w:themeShade="80"/>
                  <w:sz w:val="14"/>
                  <w:szCs w:val="14"/>
                </w:rPr>
                <w:t>www</w:t>
              </w:r>
              <w:r w:rsidRPr="005019D8">
                <w:rPr>
                  <w:rStyle w:val="a3"/>
                  <w:color w:val="767171" w:themeColor="background2" w:themeShade="80"/>
                  <w:sz w:val="14"/>
                  <w:szCs w:val="14"/>
                  <w:lang w:val="ru-RU"/>
                </w:rPr>
                <w:t>.</w:t>
              </w:r>
              <w:r w:rsidRPr="005019D8">
                <w:rPr>
                  <w:rStyle w:val="a3"/>
                  <w:color w:val="767171" w:themeColor="background2" w:themeShade="80"/>
                  <w:sz w:val="14"/>
                  <w:szCs w:val="14"/>
                </w:rPr>
                <w:t>facebook</w:t>
              </w:r>
              <w:r w:rsidRPr="005019D8">
                <w:rPr>
                  <w:rStyle w:val="a3"/>
                  <w:color w:val="767171" w:themeColor="background2" w:themeShade="80"/>
                  <w:sz w:val="14"/>
                  <w:szCs w:val="14"/>
                  <w:lang w:val="ru-RU"/>
                </w:rPr>
                <w:t>.</w:t>
              </w:r>
              <w:r w:rsidRPr="005019D8">
                <w:rPr>
                  <w:rStyle w:val="a3"/>
                  <w:color w:val="767171" w:themeColor="background2" w:themeShade="80"/>
                  <w:sz w:val="14"/>
                  <w:szCs w:val="14"/>
                </w:rPr>
                <w:t>com</w:t>
              </w:r>
              <w:r w:rsidRPr="005019D8">
                <w:rPr>
                  <w:rStyle w:val="a3"/>
                  <w:color w:val="767171" w:themeColor="background2" w:themeShade="80"/>
                  <w:sz w:val="14"/>
                  <w:szCs w:val="14"/>
                  <w:lang w:val="ru-RU"/>
                </w:rPr>
                <w:t>/</w:t>
              </w:r>
              <w:r w:rsidRPr="005019D8">
                <w:rPr>
                  <w:rStyle w:val="a3"/>
                  <w:color w:val="767171" w:themeColor="background2" w:themeShade="80"/>
                  <w:sz w:val="14"/>
                  <w:szCs w:val="14"/>
                </w:rPr>
                <w:t>namsb</w:t>
              </w:r>
              <w:r w:rsidRPr="005019D8">
                <w:rPr>
                  <w:rStyle w:val="a3"/>
                  <w:color w:val="767171" w:themeColor="background2" w:themeShade="80"/>
                  <w:sz w:val="14"/>
                  <w:szCs w:val="14"/>
                  <w:lang w:val="ru-RU"/>
                </w:rPr>
                <w:t>.</w:t>
              </w:r>
              <w:r w:rsidRPr="005019D8">
                <w:rPr>
                  <w:rStyle w:val="a3"/>
                  <w:color w:val="767171" w:themeColor="background2" w:themeShade="80"/>
                  <w:sz w:val="14"/>
                  <w:szCs w:val="14"/>
                </w:rPr>
                <w:t>tj</w:t>
              </w:r>
            </w:hyperlink>
          </w:p>
          <w:p w14:paraId="5FF16B8D" w14:textId="77777777" w:rsidR="005019D8" w:rsidRPr="005019D8" w:rsidRDefault="005019D8" w:rsidP="005019D8">
            <w:pPr>
              <w:jc w:val="both"/>
              <w:rPr>
                <w:color w:val="767171" w:themeColor="background2" w:themeShade="80"/>
                <w:sz w:val="14"/>
                <w:szCs w:val="14"/>
                <w:lang w:val="ru-RU"/>
              </w:rPr>
            </w:pPr>
          </w:p>
        </w:tc>
        <w:tc>
          <w:tcPr>
            <w:tcW w:w="1900" w:type="dxa"/>
            <w:gridSpan w:val="2"/>
          </w:tcPr>
          <w:p w14:paraId="4BB7E766" w14:textId="77777777" w:rsidR="005019D8" w:rsidRPr="005019D8" w:rsidRDefault="005019D8" w:rsidP="005019D8">
            <w:pPr>
              <w:ind w:right="65"/>
              <w:jc w:val="both"/>
              <w:rPr>
                <w:color w:val="767171" w:themeColor="background2" w:themeShade="80"/>
                <w:sz w:val="14"/>
                <w:szCs w:val="14"/>
                <w:lang w:val="ru-RU"/>
              </w:rPr>
            </w:pPr>
            <w:r w:rsidRPr="005019D8">
              <w:rPr>
                <w:noProof/>
                <w:color w:val="767171" w:themeColor="background2" w:themeShade="80"/>
                <w:sz w:val="14"/>
                <w:szCs w:val="14"/>
                <w:lang w:val="ru-RU" w:eastAsia="ru-RU"/>
              </w:rPr>
              <w:drawing>
                <wp:anchor distT="0" distB="0" distL="114300" distR="114300" simplePos="0" relativeHeight="251664384" behindDoc="0" locked="0" layoutInCell="1" allowOverlap="1" wp14:anchorId="0EBE802D" wp14:editId="3D47E922">
                  <wp:simplePos x="0" y="0"/>
                  <wp:positionH relativeFrom="column">
                    <wp:posOffset>-19685</wp:posOffset>
                  </wp:positionH>
                  <wp:positionV relativeFrom="paragraph">
                    <wp:posOffset>18415</wp:posOffset>
                  </wp:positionV>
                  <wp:extent cx="497205" cy="497205"/>
                  <wp:effectExtent l="0" t="0" r="10795" b="10795"/>
                  <wp:wrapSquare wrapText="bothSides"/>
                  <wp:docPr id="21" name="Picture 21" descr="../Downloads/NABW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s/NABWT_png.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720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51276" w14:textId="77777777" w:rsidR="005019D8" w:rsidRPr="005019D8" w:rsidRDefault="005019D8" w:rsidP="005019D8">
            <w:pPr>
              <w:tabs>
                <w:tab w:val="left" w:pos="2592"/>
                <w:tab w:val="left" w:pos="3499"/>
              </w:tabs>
              <w:ind w:right="72"/>
              <w:rPr>
                <w:color w:val="767171" w:themeColor="background2" w:themeShade="80"/>
                <w:sz w:val="14"/>
                <w:szCs w:val="14"/>
                <w:lang w:val="ru-RU"/>
              </w:rPr>
            </w:pPr>
          </w:p>
          <w:p w14:paraId="341233FA" w14:textId="77777777" w:rsidR="005019D8" w:rsidRPr="005019D8" w:rsidRDefault="005019D8" w:rsidP="005019D8">
            <w:pPr>
              <w:tabs>
                <w:tab w:val="left" w:pos="2592"/>
                <w:tab w:val="left" w:pos="3499"/>
              </w:tabs>
              <w:ind w:right="72"/>
              <w:rPr>
                <w:color w:val="767171" w:themeColor="background2" w:themeShade="80"/>
                <w:sz w:val="14"/>
                <w:szCs w:val="14"/>
                <w:lang w:val="ru-RU"/>
              </w:rPr>
            </w:pPr>
          </w:p>
          <w:p w14:paraId="3960C201" w14:textId="77777777" w:rsidR="005019D8" w:rsidRPr="005019D8" w:rsidRDefault="005019D8" w:rsidP="005019D8">
            <w:pPr>
              <w:tabs>
                <w:tab w:val="left" w:pos="2592"/>
                <w:tab w:val="left" w:pos="3499"/>
              </w:tabs>
              <w:ind w:right="72"/>
              <w:rPr>
                <w:b/>
                <w:color w:val="767171" w:themeColor="background2" w:themeShade="80"/>
                <w:sz w:val="14"/>
                <w:szCs w:val="14"/>
                <w:lang w:val="ru-RU"/>
              </w:rPr>
            </w:pPr>
            <w:r w:rsidRPr="005019D8">
              <w:rPr>
                <w:b/>
                <w:color w:val="767171" w:themeColor="background2" w:themeShade="80"/>
                <w:sz w:val="14"/>
                <w:szCs w:val="14"/>
                <w:lang w:val="ru-RU"/>
              </w:rPr>
              <w:t>НАДЖТ</w:t>
            </w:r>
          </w:p>
          <w:p w14:paraId="4FFF8571" w14:textId="77777777" w:rsidR="005019D8" w:rsidRPr="005019D8" w:rsidRDefault="005019D8" w:rsidP="005019D8">
            <w:pPr>
              <w:tabs>
                <w:tab w:val="left" w:pos="2592"/>
                <w:tab w:val="left" w:pos="3499"/>
              </w:tabs>
              <w:ind w:right="72"/>
              <w:rPr>
                <w:color w:val="767171" w:themeColor="background2" w:themeShade="80"/>
                <w:sz w:val="14"/>
                <w:szCs w:val="14"/>
                <w:lang w:val="ru-RU"/>
              </w:rPr>
            </w:pPr>
          </w:p>
          <w:p w14:paraId="18AF1B2B" w14:textId="77777777" w:rsidR="005019D8" w:rsidRPr="005019D8" w:rsidRDefault="005019D8" w:rsidP="005019D8">
            <w:pPr>
              <w:tabs>
                <w:tab w:val="left" w:pos="2592"/>
                <w:tab w:val="left" w:pos="3499"/>
              </w:tabs>
              <w:ind w:right="72"/>
              <w:rPr>
                <w:color w:val="767171" w:themeColor="background2" w:themeShade="80"/>
                <w:sz w:val="14"/>
                <w:szCs w:val="14"/>
                <w:lang w:val="ru-RU"/>
              </w:rPr>
            </w:pPr>
          </w:p>
          <w:p w14:paraId="10B1EF4E" w14:textId="77777777" w:rsidR="005019D8" w:rsidRPr="005019D8" w:rsidRDefault="005019D8" w:rsidP="005019D8">
            <w:pPr>
              <w:tabs>
                <w:tab w:val="left" w:pos="2592"/>
                <w:tab w:val="left" w:pos="3499"/>
              </w:tabs>
              <w:ind w:right="72"/>
              <w:rPr>
                <w:color w:val="767171" w:themeColor="background2" w:themeShade="80"/>
                <w:sz w:val="14"/>
                <w:szCs w:val="14"/>
                <w:lang w:val="ru-RU"/>
              </w:rPr>
            </w:pPr>
            <w:r w:rsidRPr="005019D8">
              <w:rPr>
                <w:color w:val="767171" w:themeColor="background2" w:themeShade="80"/>
                <w:sz w:val="14"/>
                <w:szCs w:val="14"/>
                <w:lang w:val="ru-RU"/>
              </w:rPr>
              <w:t xml:space="preserve">Адрес: Фирдавси 127 </w:t>
            </w:r>
          </w:p>
          <w:p w14:paraId="15363D09" w14:textId="62A5D7E0" w:rsidR="005019D8" w:rsidRPr="005019D8" w:rsidRDefault="005019D8" w:rsidP="005019D8">
            <w:pPr>
              <w:tabs>
                <w:tab w:val="left" w:pos="2592"/>
                <w:tab w:val="left" w:pos="3499"/>
              </w:tabs>
              <w:ind w:right="72"/>
              <w:rPr>
                <w:color w:val="767171" w:themeColor="background2" w:themeShade="80"/>
                <w:sz w:val="14"/>
                <w:szCs w:val="14"/>
                <w:lang w:val="ru-RU"/>
              </w:rPr>
            </w:pPr>
            <w:r>
              <w:rPr>
                <w:color w:val="767171" w:themeColor="background2" w:themeShade="80"/>
                <w:sz w:val="14"/>
                <w:szCs w:val="14"/>
                <w:lang w:val="ru-RU"/>
              </w:rPr>
              <w:t xml:space="preserve">735700, </w:t>
            </w:r>
            <w:r w:rsidRPr="005019D8">
              <w:rPr>
                <w:color w:val="767171" w:themeColor="background2" w:themeShade="80"/>
                <w:sz w:val="14"/>
                <w:szCs w:val="14"/>
                <w:lang w:val="ru-RU"/>
              </w:rPr>
              <w:t>г. Худжанд,  Таджикистан</w:t>
            </w:r>
          </w:p>
          <w:p w14:paraId="5CD03080" w14:textId="77777777" w:rsidR="005019D8" w:rsidRPr="005019D8" w:rsidRDefault="005019D8" w:rsidP="005019D8">
            <w:pPr>
              <w:rPr>
                <w:color w:val="767171" w:themeColor="background2" w:themeShade="80"/>
                <w:sz w:val="14"/>
                <w:szCs w:val="14"/>
                <w:lang w:val="en-US"/>
              </w:rPr>
            </w:pPr>
            <w:r w:rsidRPr="005019D8">
              <w:rPr>
                <w:color w:val="767171" w:themeColor="background2" w:themeShade="80"/>
                <w:sz w:val="14"/>
                <w:szCs w:val="14"/>
                <w:lang w:val="ru-RU"/>
              </w:rPr>
              <w:t>Тел</w:t>
            </w:r>
            <w:r w:rsidRPr="005019D8">
              <w:rPr>
                <w:color w:val="767171" w:themeColor="background2" w:themeShade="80"/>
                <w:sz w:val="14"/>
                <w:szCs w:val="14"/>
                <w:lang w:val="en-US"/>
              </w:rPr>
              <w:t>: (+992) 92 775 4008</w:t>
            </w:r>
          </w:p>
          <w:p w14:paraId="39E17B1D" w14:textId="77777777" w:rsidR="005019D8" w:rsidRPr="005019D8" w:rsidRDefault="005019D8" w:rsidP="005019D8">
            <w:pPr>
              <w:rPr>
                <w:color w:val="767171" w:themeColor="background2" w:themeShade="80"/>
                <w:sz w:val="14"/>
                <w:szCs w:val="14"/>
                <w:lang w:val="en-US"/>
              </w:rPr>
            </w:pPr>
            <w:r w:rsidRPr="005019D8">
              <w:rPr>
                <w:color w:val="767171" w:themeColor="background2" w:themeShade="80"/>
                <w:sz w:val="14"/>
                <w:szCs w:val="14"/>
                <w:lang w:val="en-US"/>
              </w:rPr>
              <w:t xml:space="preserve">  (+992) 92 905 0178  </w:t>
            </w:r>
          </w:p>
          <w:p w14:paraId="1A3CCE7F" w14:textId="77777777" w:rsidR="005019D8" w:rsidRPr="005019D8" w:rsidRDefault="005019D8" w:rsidP="005019D8">
            <w:pPr>
              <w:rPr>
                <w:color w:val="767171" w:themeColor="background2" w:themeShade="80"/>
                <w:sz w:val="14"/>
                <w:szCs w:val="14"/>
              </w:rPr>
            </w:pPr>
            <w:r w:rsidRPr="005019D8">
              <w:rPr>
                <w:color w:val="767171" w:themeColor="background2" w:themeShade="80"/>
                <w:sz w:val="14"/>
                <w:szCs w:val="14"/>
                <w:lang w:val="en-US"/>
              </w:rPr>
              <w:t xml:space="preserve">e-mail: </w:t>
            </w:r>
            <w:hyperlink r:id="rId24" w:history="1">
              <w:r w:rsidRPr="005019D8">
                <w:rPr>
                  <w:rStyle w:val="a3"/>
                  <w:color w:val="767171" w:themeColor="background2" w:themeShade="80"/>
                  <w:sz w:val="14"/>
                  <w:szCs w:val="14"/>
                  <w:lang w:val="en-US"/>
                </w:rPr>
                <w:t>info@nabwt.tj</w:t>
              </w:r>
            </w:hyperlink>
          </w:p>
          <w:p w14:paraId="29CA9223" w14:textId="77777777" w:rsidR="005019D8" w:rsidRPr="005019D8" w:rsidRDefault="005019D8" w:rsidP="005019D8">
            <w:pPr>
              <w:tabs>
                <w:tab w:val="left" w:pos="2592"/>
                <w:tab w:val="left" w:pos="3499"/>
              </w:tabs>
              <w:ind w:right="72"/>
              <w:rPr>
                <w:color w:val="767171" w:themeColor="background2" w:themeShade="80"/>
                <w:sz w:val="14"/>
                <w:szCs w:val="14"/>
                <w:lang w:val="en-US"/>
              </w:rPr>
            </w:pPr>
            <w:hyperlink r:id="rId25" w:history="1">
              <w:r w:rsidRPr="005019D8">
                <w:rPr>
                  <w:rStyle w:val="a3"/>
                  <w:color w:val="767171" w:themeColor="background2" w:themeShade="80"/>
                  <w:sz w:val="14"/>
                  <w:szCs w:val="14"/>
                  <w:lang w:val="en-US"/>
                </w:rPr>
                <w:t>www.nabwt.tj</w:t>
              </w:r>
            </w:hyperlink>
          </w:p>
          <w:p w14:paraId="5B5524CD" w14:textId="77777777" w:rsidR="005019D8" w:rsidRPr="005019D8" w:rsidRDefault="005019D8" w:rsidP="005019D8">
            <w:pPr>
              <w:rPr>
                <w:color w:val="767171" w:themeColor="background2" w:themeShade="80"/>
                <w:sz w:val="14"/>
                <w:szCs w:val="14"/>
                <w:lang w:val="ru-RU"/>
              </w:rPr>
            </w:pPr>
          </w:p>
        </w:tc>
        <w:tc>
          <w:tcPr>
            <w:tcW w:w="1792" w:type="dxa"/>
          </w:tcPr>
          <w:p w14:paraId="6C71AF60" w14:textId="77777777" w:rsidR="005019D8" w:rsidRPr="005019D8" w:rsidRDefault="005019D8" w:rsidP="005019D8">
            <w:pPr>
              <w:tabs>
                <w:tab w:val="left" w:pos="2592"/>
                <w:tab w:val="left" w:pos="3499"/>
              </w:tabs>
              <w:ind w:right="72"/>
              <w:rPr>
                <w:color w:val="767171" w:themeColor="background2" w:themeShade="80"/>
                <w:sz w:val="14"/>
                <w:szCs w:val="14"/>
                <w:lang w:val="ru-RU"/>
              </w:rPr>
            </w:pPr>
            <w:r w:rsidRPr="005019D8">
              <w:rPr>
                <w:noProof/>
                <w:color w:val="767171" w:themeColor="background2" w:themeShade="80"/>
                <w:sz w:val="14"/>
                <w:szCs w:val="14"/>
                <w:lang w:val="ru-RU" w:eastAsia="ru-RU"/>
              </w:rPr>
              <w:drawing>
                <wp:anchor distT="0" distB="0" distL="114300" distR="114300" simplePos="0" relativeHeight="251665408" behindDoc="0" locked="0" layoutInCell="1" allowOverlap="1" wp14:anchorId="0AC78C54" wp14:editId="245F373A">
                  <wp:simplePos x="0" y="0"/>
                  <wp:positionH relativeFrom="column">
                    <wp:posOffset>-35594</wp:posOffset>
                  </wp:positionH>
                  <wp:positionV relativeFrom="paragraph">
                    <wp:posOffset>67</wp:posOffset>
                  </wp:positionV>
                  <wp:extent cx="504825" cy="499110"/>
                  <wp:effectExtent l="0" t="0" r="3175" b="8890"/>
                  <wp:wrapSquare wrapText="bothSides"/>
                  <wp:docPr id="22" name="Picture 22" descr="../Downloads/UCT-1%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UCT-1%20(png).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825"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9D8">
              <w:rPr>
                <w:color w:val="767171" w:themeColor="background2" w:themeShade="80"/>
                <w:sz w:val="14"/>
                <w:szCs w:val="14"/>
                <w:lang w:val="ru-RU"/>
              </w:rPr>
              <w:t xml:space="preserve">  </w:t>
            </w:r>
          </w:p>
          <w:p w14:paraId="6061ED16" w14:textId="77777777" w:rsidR="005019D8" w:rsidRPr="005019D8" w:rsidRDefault="005019D8" w:rsidP="005019D8">
            <w:pPr>
              <w:tabs>
                <w:tab w:val="left" w:pos="2592"/>
                <w:tab w:val="left" w:pos="3499"/>
              </w:tabs>
              <w:ind w:right="72"/>
              <w:rPr>
                <w:color w:val="767171" w:themeColor="background2" w:themeShade="80"/>
                <w:sz w:val="14"/>
                <w:szCs w:val="14"/>
                <w:lang w:val="ru-RU"/>
              </w:rPr>
            </w:pPr>
          </w:p>
          <w:p w14:paraId="27D13E89" w14:textId="77777777" w:rsidR="005019D8" w:rsidRPr="005019D8" w:rsidRDefault="005019D8" w:rsidP="005019D8">
            <w:pPr>
              <w:tabs>
                <w:tab w:val="left" w:pos="2592"/>
                <w:tab w:val="left" w:pos="3499"/>
              </w:tabs>
              <w:ind w:right="72"/>
              <w:rPr>
                <w:b/>
                <w:color w:val="767171" w:themeColor="background2" w:themeShade="80"/>
                <w:sz w:val="14"/>
                <w:szCs w:val="14"/>
                <w:lang w:val="ru-RU"/>
              </w:rPr>
            </w:pPr>
            <w:r w:rsidRPr="005019D8">
              <w:rPr>
                <w:b/>
                <w:color w:val="767171" w:themeColor="background2" w:themeShade="80"/>
                <w:sz w:val="14"/>
                <w:szCs w:val="14"/>
                <w:lang w:val="ru-RU"/>
              </w:rPr>
              <w:t>СРТ</w:t>
            </w:r>
          </w:p>
          <w:p w14:paraId="2158C392" w14:textId="77777777" w:rsidR="005019D8" w:rsidRPr="005019D8" w:rsidRDefault="005019D8" w:rsidP="005019D8">
            <w:pPr>
              <w:tabs>
                <w:tab w:val="left" w:pos="2592"/>
                <w:tab w:val="left" w:pos="3499"/>
              </w:tabs>
              <w:ind w:right="72"/>
              <w:rPr>
                <w:color w:val="767171" w:themeColor="background2" w:themeShade="80"/>
                <w:sz w:val="14"/>
                <w:szCs w:val="14"/>
                <w:lang w:val="ru-RU"/>
              </w:rPr>
            </w:pPr>
          </w:p>
          <w:p w14:paraId="65537B8C" w14:textId="77777777" w:rsidR="005019D8" w:rsidRPr="005019D8" w:rsidRDefault="005019D8" w:rsidP="005019D8">
            <w:pPr>
              <w:tabs>
                <w:tab w:val="left" w:pos="2592"/>
                <w:tab w:val="left" w:pos="3499"/>
              </w:tabs>
              <w:ind w:right="72"/>
              <w:rPr>
                <w:color w:val="767171" w:themeColor="background2" w:themeShade="80"/>
                <w:sz w:val="14"/>
                <w:szCs w:val="14"/>
                <w:lang w:val="ru-RU"/>
              </w:rPr>
            </w:pPr>
          </w:p>
          <w:p w14:paraId="4EB79CF3" w14:textId="77777777" w:rsidR="005019D8" w:rsidRPr="005019D8" w:rsidRDefault="005019D8" w:rsidP="005019D8">
            <w:pPr>
              <w:tabs>
                <w:tab w:val="left" w:pos="2592"/>
                <w:tab w:val="left" w:pos="3499"/>
              </w:tabs>
              <w:ind w:right="72"/>
              <w:rPr>
                <w:color w:val="767171" w:themeColor="background2" w:themeShade="80"/>
                <w:sz w:val="14"/>
                <w:szCs w:val="14"/>
                <w:lang w:val="ru-RU"/>
              </w:rPr>
            </w:pPr>
            <w:r w:rsidRPr="005019D8">
              <w:rPr>
                <w:color w:val="767171" w:themeColor="background2" w:themeShade="80"/>
                <w:sz w:val="14"/>
                <w:szCs w:val="14"/>
                <w:lang w:val="ru-RU"/>
              </w:rPr>
              <w:t xml:space="preserve">Адрес: ул. Тахмос, 377 </w:t>
            </w:r>
          </w:p>
          <w:p w14:paraId="750CF01D" w14:textId="77777777" w:rsidR="005019D8" w:rsidRPr="005019D8" w:rsidRDefault="005019D8" w:rsidP="005019D8">
            <w:pPr>
              <w:tabs>
                <w:tab w:val="left" w:pos="2592"/>
                <w:tab w:val="left" w:pos="3499"/>
              </w:tabs>
              <w:ind w:right="72"/>
              <w:rPr>
                <w:color w:val="767171" w:themeColor="background2" w:themeShade="80"/>
                <w:sz w:val="14"/>
                <w:szCs w:val="14"/>
                <w:lang w:val="ru-RU"/>
              </w:rPr>
            </w:pPr>
            <w:r w:rsidRPr="005019D8">
              <w:rPr>
                <w:color w:val="767171" w:themeColor="background2" w:themeShade="80"/>
                <w:sz w:val="14"/>
                <w:szCs w:val="14"/>
                <w:lang w:val="ru-RU"/>
              </w:rPr>
              <w:t>734042, г. Душанбе, Таджикистан</w:t>
            </w:r>
          </w:p>
          <w:p w14:paraId="0C648093" w14:textId="77777777" w:rsidR="005019D8" w:rsidRPr="005019D8" w:rsidRDefault="005019D8" w:rsidP="005019D8">
            <w:pPr>
              <w:tabs>
                <w:tab w:val="left" w:pos="2592"/>
                <w:tab w:val="left" w:pos="3499"/>
              </w:tabs>
              <w:ind w:right="72"/>
              <w:rPr>
                <w:color w:val="767171" w:themeColor="background2" w:themeShade="80"/>
                <w:sz w:val="14"/>
                <w:szCs w:val="14"/>
                <w:lang w:val="en-US"/>
              </w:rPr>
            </w:pPr>
            <w:r w:rsidRPr="005019D8">
              <w:rPr>
                <w:color w:val="767171" w:themeColor="background2" w:themeShade="80"/>
                <w:sz w:val="14"/>
                <w:szCs w:val="14"/>
                <w:lang w:val="ru-RU"/>
              </w:rPr>
              <w:t>Тел</w:t>
            </w:r>
            <w:r w:rsidRPr="005019D8">
              <w:rPr>
                <w:color w:val="767171" w:themeColor="background2" w:themeShade="80"/>
                <w:sz w:val="14"/>
                <w:szCs w:val="14"/>
                <w:lang w:val="en-US"/>
              </w:rPr>
              <w:t>: (+992) 44 620 6137</w:t>
            </w:r>
          </w:p>
          <w:p w14:paraId="06A53A95" w14:textId="77777777" w:rsidR="005019D8" w:rsidRPr="005019D8" w:rsidRDefault="005019D8" w:rsidP="005019D8">
            <w:pPr>
              <w:tabs>
                <w:tab w:val="left" w:pos="2592"/>
                <w:tab w:val="left" w:pos="3499"/>
              </w:tabs>
              <w:ind w:right="72"/>
              <w:rPr>
                <w:color w:val="767171" w:themeColor="background2" w:themeShade="80"/>
                <w:sz w:val="14"/>
                <w:szCs w:val="14"/>
                <w:lang w:val="en-US"/>
              </w:rPr>
            </w:pPr>
            <w:r w:rsidRPr="005019D8">
              <w:rPr>
                <w:color w:val="767171" w:themeColor="background2" w:themeShade="80"/>
                <w:sz w:val="14"/>
                <w:szCs w:val="14"/>
                <w:lang w:val="en-US"/>
              </w:rPr>
              <w:t>e-mail: director.uct@gmail.com</w:t>
            </w:r>
          </w:p>
          <w:p w14:paraId="0BC51BEE" w14:textId="77777777" w:rsidR="005019D8" w:rsidRPr="005019D8" w:rsidRDefault="005019D8" w:rsidP="005019D8">
            <w:pPr>
              <w:rPr>
                <w:color w:val="767171" w:themeColor="background2" w:themeShade="80"/>
                <w:sz w:val="14"/>
                <w:szCs w:val="14"/>
                <w:lang w:val="en-US"/>
              </w:rPr>
            </w:pPr>
            <w:r w:rsidRPr="005019D8">
              <w:rPr>
                <w:color w:val="767171" w:themeColor="background2" w:themeShade="80"/>
                <w:sz w:val="14"/>
                <w:szCs w:val="14"/>
                <w:lang w:val="en-US"/>
              </w:rPr>
              <w:t xml:space="preserve">    </w:t>
            </w:r>
          </w:p>
        </w:tc>
      </w:tr>
    </w:tbl>
    <w:p w14:paraId="288B03C8" w14:textId="77777777" w:rsidR="006F3491" w:rsidRPr="005019D8" w:rsidRDefault="006F3491" w:rsidP="008F062F">
      <w:pPr>
        <w:tabs>
          <w:tab w:val="left" w:pos="2127"/>
        </w:tabs>
        <w:ind w:left="567" w:right="849" w:firstLine="567"/>
        <w:jc w:val="both"/>
        <w:rPr>
          <w:rFonts w:cs="Calibri"/>
          <w:sz w:val="22"/>
          <w:szCs w:val="22"/>
          <w:lang w:val="en-US"/>
        </w:rPr>
      </w:pPr>
    </w:p>
    <w:p w14:paraId="781CD0EA" w14:textId="77777777" w:rsidR="006F3491" w:rsidRPr="005019D8" w:rsidRDefault="006F3491" w:rsidP="008F062F">
      <w:pPr>
        <w:tabs>
          <w:tab w:val="left" w:pos="2127"/>
        </w:tabs>
        <w:ind w:left="567" w:right="849" w:firstLine="567"/>
        <w:jc w:val="both"/>
        <w:rPr>
          <w:rFonts w:cs="Calibri"/>
          <w:sz w:val="22"/>
          <w:szCs w:val="22"/>
          <w:lang w:val="en-US"/>
        </w:rPr>
      </w:pPr>
    </w:p>
    <w:p w14:paraId="0487A93B" w14:textId="77777777" w:rsidR="006F3491" w:rsidRPr="005019D8" w:rsidRDefault="006F3491" w:rsidP="008F062F">
      <w:pPr>
        <w:tabs>
          <w:tab w:val="left" w:pos="2127"/>
        </w:tabs>
        <w:ind w:left="567" w:right="849" w:firstLine="567"/>
        <w:jc w:val="both"/>
        <w:rPr>
          <w:rFonts w:cs="Calibri"/>
          <w:sz w:val="22"/>
          <w:szCs w:val="22"/>
        </w:rPr>
      </w:pPr>
    </w:p>
    <w:p w14:paraId="6373F899" w14:textId="77777777" w:rsidR="006F3491" w:rsidRPr="005019D8" w:rsidRDefault="006F3491" w:rsidP="008F062F">
      <w:pPr>
        <w:tabs>
          <w:tab w:val="left" w:pos="2127"/>
        </w:tabs>
        <w:ind w:left="567" w:right="849" w:firstLine="567"/>
        <w:jc w:val="both"/>
        <w:rPr>
          <w:rFonts w:cs="Calibri"/>
          <w:sz w:val="22"/>
          <w:szCs w:val="22"/>
          <w:lang w:val="en-US"/>
        </w:rPr>
      </w:pPr>
    </w:p>
    <w:p w14:paraId="73150050" w14:textId="77777777" w:rsidR="006F3491" w:rsidRPr="005019D8" w:rsidRDefault="006F3491" w:rsidP="008F062F">
      <w:pPr>
        <w:tabs>
          <w:tab w:val="left" w:pos="2127"/>
        </w:tabs>
        <w:ind w:left="567" w:right="849" w:firstLine="567"/>
        <w:jc w:val="both"/>
        <w:rPr>
          <w:rFonts w:cs="Calibri"/>
          <w:sz w:val="22"/>
          <w:szCs w:val="22"/>
          <w:lang w:val="en-US"/>
        </w:rPr>
      </w:pPr>
    </w:p>
    <w:p w14:paraId="07B9EB23" w14:textId="77777777" w:rsidR="006F3491" w:rsidRPr="005019D8" w:rsidRDefault="006F3491" w:rsidP="008F062F">
      <w:pPr>
        <w:tabs>
          <w:tab w:val="left" w:pos="2127"/>
        </w:tabs>
        <w:ind w:left="567" w:right="849" w:firstLine="567"/>
        <w:jc w:val="both"/>
        <w:rPr>
          <w:rFonts w:cs="Calibri"/>
          <w:sz w:val="22"/>
          <w:szCs w:val="22"/>
          <w:lang w:val="en-US"/>
        </w:rPr>
      </w:pPr>
    </w:p>
    <w:p w14:paraId="027E4AC0" w14:textId="77777777" w:rsidR="006F3491" w:rsidRPr="005019D8" w:rsidRDefault="006F3491" w:rsidP="008F062F">
      <w:pPr>
        <w:tabs>
          <w:tab w:val="left" w:pos="2127"/>
        </w:tabs>
        <w:ind w:left="567" w:right="849" w:firstLine="567"/>
        <w:jc w:val="both"/>
        <w:rPr>
          <w:rFonts w:cs="Calibri"/>
          <w:sz w:val="22"/>
          <w:szCs w:val="22"/>
          <w:lang w:val="en-US"/>
        </w:rPr>
      </w:pPr>
    </w:p>
    <w:p w14:paraId="42066198" w14:textId="391AB193" w:rsidR="006F3491" w:rsidRPr="005019D8" w:rsidRDefault="005019D8" w:rsidP="005019D8">
      <w:pPr>
        <w:tabs>
          <w:tab w:val="left" w:pos="7185"/>
        </w:tabs>
        <w:ind w:left="567" w:right="849" w:firstLine="567"/>
        <w:jc w:val="both"/>
        <w:rPr>
          <w:rFonts w:cs="Calibri"/>
          <w:sz w:val="22"/>
          <w:szCs w:val="22"/>
          <w:lang w:val="en-US"/>
        </w:rPr>
      </w:pPr>
      <w:r>
        <w:rPr>
          <w:rFonts w:cs="Calibri"/>
          <w:sz w:val="22"/>
          <w:szCs w:val="22"/>
          <w:lang w:val="en-US"/>
        </w:rPr>
        <w:tab/>
      </w:r>
    </w:p>
    <w:p w14:paraId="09DAE6C1" w14:textId="77777777" w:rsidR="006F3491" w:rsidRPr="005019D8" w:rsidRDefault="006F3491" w:rsidP="008F062F">
      <w:pPr>
        <w:tabs>
          <w:tab w:val="left" w:pos="2127"/>
        </w:tabs>
        <w:ind w:left="567" w:right="849" w:firstLine="567"/>
        <w:jc w:val="both"/>
        <w:rPr>
          <w:rFonts w:cs="Calibri"/>
          <w:sz w:val="22"/>
          <w:szCs w:val="22"/>
          <w:lang w:val="en-US"/>
        </w:rPr>
      </w:pPr>
    </w:p>
    <w:p w14:paraId="03BE8475" w14:textId="77777777" w:rsidR="0034109C" w:rsidRPr="005019D8" w:rsidRDefault="0034109C" w:rsidP="0034109C">
      <w:pPr>
        <w:rPr>
          <w:rFonts w:cs="Calibri"/>
          <w:sz w:val="22"/>
          <w:szCs w:val="22"/>
          <w:lang w:val="en-US"/>
        </w:rPr>
      </w:pPr>
    </w:p>
    <w:p w14:paraId="04D72EEC" w14:textId="77777777" w:rsidR="0034109C" w:rsidRPr="005019D8" w:rsidRDefault="0034109C" w:rsidP="0034109C">
      <w:pPr>
        <w:rPr>
          <w:rFonts w:cs="Calibri"/>
          <w:sz w:val="22"/>
          <w:szCs w:val="22"/>
          <w:lang w:val="en-US"/>
        </w:rPr>
      </w:pPr>
    </w:p>
    <w:p w14:paraId="190B9F07" w14:textId="77777777" w:rsidR="0034109C" w:rsidRPr="005019D8" w:rsidRDefault="0034109C" w:rsidP="0034109C">
      <w:pPr>
        <w:rPr>
          <w:rFonts w:cs="Calibri"/>
          <w:sz w:val="22"/>
          <w:szCs w:val="22"/>
          <w:lang w:val="en-US"/>
        </w:rPr>
      </w:pPr>
    </w:p>
    <w:p w14:paraId="58824ED3" w14:textId="77777777" w:rsidR="0034109C" w:rsidRPr="005019D8" w:rsidRDefault="0034109C" w:rsidP="0034109C">
      <w:pPr>
        <w:rPr>
          <w:rFonts w:cs="Calibri"/>
          <w:sz w:val="22"/>
          <w:szCs w:val="22"/>
          <w:lang w:val="en-US"/>
        </w:rPr>
      </w:pPr>
    </w:p>
    <w:p w14:paraId="797238A1" w14:textId="77777777" w:rsidR="0034109C" w:rsidRPr="005019D8" w:rsidRDefault="0034109C" w:rsidP="0034109C">
      <w:pPr>
        <w:rPr>
          <w:rFonts w:cs="Calibri"/>
          <w:sz w:val="22"/>
          <w:szCs w:val="22"/>
          <w:lang w:val="en-US"/>
        </w:rPr>
      </w:pPr>
    </w:p>
    <w:p w14:paraId="708C6E7E" w14:textId="77777777" w:rsidR="0034109C" w:rsidRPr="005019D8" w:rsidRDefault="0034109C" w:rsidP="0034109C">
      <w:pPr>
        <w:rPr>
          <w:rFonts w:cs="Calibri"/>
          <w:sz w:val="22"/>
          <w:szCs w:val="22"/>
          <w:lang w:val="en-US"/>
        </w:rPr>
      </w:pPr>
    </w:p>
    <w:p w14:paraId="4DF60B88" w14:textId="77777777" w:rsidR="0034109C" w:rsidRPr="005019D8" w:rsidRDefault="0034109C" w:rsidP="0034109C">
      <w:pPr>
        <w:rPr>
          <w:rFonts w:cs="Calibri"/>
          <w:sz w:val="22"/>
          <w:szCs w:val="22"/>
          <w:lang w:val="en-US"/>
        </w:rPr>
      </w:pPr>
    </w:p>
    <w:p w14:paraId="75AB7AE5" w14:textId="77777777" w:rsidR="0034109C" w:rsidRPr="005019D8" w:rsidRDefault="0034109C" w:rsidP="0034109C">
      <w:pPr>
        <w:rPr>
          <w:rFonts w:cs="Calibri"/>
          <w:sz w:val="22"/>
          <w:szCs w:val="22"/>
          <w:lang w:val="en-US"/>
        </w:rPr>
      </w:pPr>
    </w:p>
    <w:p w14:paraId="7FBD1CD6" w14:textId="77777777" w:rsidR="0034109C" w:rsidRPr="005019D8" w:rsidRDefault="0034109C" w:rsidP="0034109C">
      <w:pPr>
        <w:rPr>
          <w:rFonts w:cs="Calibri"/>
          <w:sz w:val="22"/>
          <w:szCs w:val="22"/>
          <w:lang w:val="en-US"/>
        </w:rPr>
      </w:pPr>
    </w:p>
    <w:p w14:paraId="796B1101" w14:textId="77777777" w:rsidR="0034109C" w:rsidRPr="005019D8" w:rsidRDefault="0034109C" w:rsidP="0034109C">
      <w:pPr>
        <w:rPr>
          <w:rFonts w:cs="Calibri"/>
          <w:sz w:val="22"/>
          <w:szCs w:val="22"/>
          <w:lang w:val="en-US"/>
        </w:rPr>
      </w:pPr>
    </w:p>
    <w:p w14:paraId="39DA4BE5" w14:textId="1B784867" w:rsidR="0034109C" w:rsidRPr="005019D8" w:rsidRDefault="0034109C" w:rsidP="0034109C">
      <w:pPr>
        <w:rPr>
          <w:rFonts w:cs="Calibri"/>
          <w:sz w:val="22"/>
          <w:szCs w:val="22"/>
          <w:lang w:val="en-US"/>
        </w:rPr>
      </w:pPr>
    </w:p>
    <w:p w14:paraId="707E66C4" w14:textId="3C3954C1" w:rsidR="0034109C" w:rsidRPr="005019D8" w:rsidRDefault="0034109C" w:rsidP="0034109C">
      <w:pPr>
        <w:rPr>
          <w:rFonts w:cs="Calibri"/>
          <w:sz w:val="22"/>
          <w:szCs w:val="22"/>
          <w:lang w:val="en-US"/>
        </w:rPr>
      </w:pPr>
    </w:p>
    <w:p w14:paraId="7E754B26" w14:textId="77777777" w:rsidR="000A169F" w:rsidRPr="005019D8" w:rsidRDefault="000A169F" w:rsidP="0034109C">
      <w:pPr>
        <w:rPr>
          <w:rFonts w:cs="Calibri"/>
          <w:sz w:val="22"/>
          <w:szCs w:val="22"/>
          <w:lang w:val="en-US"/>
        </w:rPr>
      </w:pPr>
    </w:p>
    <w:sectPr w:rsidR="000A169F" w:rsidRPr="005019D8" w:rsidSect="0034109C">
      <w:headerReference w:type="even" r:id="rId27"/>
      <w:headerReference w:type="default" r:id="rId28"/>
      <w:footerReference w:type="default" r:id="rId29"/>
      <w:pgSz w:w="11906" w:h="16838"/>
      <w:pgMar w:top="0" w:right="369" w:bottom="0" w:left="357" w:header="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ED18D" w14:textId="77777777" w:rsidR="002026B0" w:rsidRDefault="002026B0" w:rsidP="009969CD">
      <w:r>
        <w:separator/>
      </w:r>
    </w:p>
  </w:endnote>
  <w:endnote w:type="continuationSeparator" w:id="0">
    <w:p w14:paraId="706EA4E6" w14:textId="77777777" w:rsidR="002026B0" w:rsidRDefault="002026B0" w:rsidP="0099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D864C" w14:textId="77777777" w:rsidR="009969CD" w:rsidRDefault="009969CD" w:rsidP="001E7773">
    <w:pPr>
      <w:pStyle w:val="af"/>
      <w:framePr w:h="6141" w:hRule="exact" w:wrap="auto" w:hAnchor="text" w:y="308"/>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B27E5" w14:textId="77777777" w:rsidR="002026B0" w:rsidRDefault="002026B0" w:rsidP="009969CD">
      <w:r>
        <w:separator/>
      </w:r>
    </w:p>
  </w:footnote>
  <w:footnote w:type="continuationSeparator" w:id="0">
    <w:p w14:paraId="109BEA95" w14:textId="77777777" w:rsidR="002026B0" w:rsidRDefault="002026B0" w:rsidP="00996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EADCB" w14:textId="77777777" w:rsidR="005019D8" w:rsidRDefault="005019D8"/>
  <w:tbl>
    <w:tblPr>
      <w:tblStyle w:val="af1"/>
      <w:tblpPr w:leftFromText="180" w:rightFromText="180" w:vertAnchor="page" w:horzAnchor="page" w:tblpX="1157" w:tblpY="991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9"/>
      <w:gridCol w:w="1281"/>
      <w:gridCol w:w="619"/>
      <w:gridCol w:w="1900"/>
      <w:gridCol w:w="999"/>
      <w:gridCol w:w="901"/>
      <w:gridCol w:w="1792"/>
    </w:tblGrid>
    <w:tr w:rsidR="005019D8" w:rsidRPr="005019D8" w14:paraId="6AF5BDF2" w14:textId="77777777" w:rsidTr="00D566B6">
      <w:trPr>
        <w:trHeight w:val="674"/>
      </w:trPr>
      <w:tc>
        <w:tcPr>
          <w:tcW w:w="3570" w:type="dxa"/>
          <w:gridSpan w:val="2"/>
        </w:tcPr>
        <w:p w14:paraId="48488595" w14:textId="77777777" w:rsidR="005019D8" w:rsidRPr="00C34A72" w:rsidRDefault="005019D8" w:rsidP="005019D8">
          <w:pPr>
            <w:pStyle w:val="af"/>
            <w:rPr>
              <w:sz w:val="14"/>
              <w:szCs w:val="14"/>
            </w:rPr>
          </w:pPr>
        </w:p>
      </w:tc>
      <w:tc>
        <w:tcPr>
          <w:tcW w:w="3518" w:type="dxa"/>
          <w:gridSpan w:val="3"/>
          <w:vMerge w:val="restart"/>
        </w:tcPr>
        <w:p w14:paraId="54B1DAE4" w14:textId="77692B25" w:rsidR="005019D8" w:rsidRPr="005715F2" w:rsidRDefault="005019D8" w:rsidP="005019D8">
          <w:pPr>
            <w:pStyle w:val="af"/>
            <w:rPr>
              <w:sz w:val="14"/>
              <w:szCs w:val="14"/>
              <w:lang w:val="ru-RU"/>
            </w:rPr>
          </w:pPr>
        </w:p>
      </w:tc>
      <w:tc>
        <w:tcPr>
          <w:tcW w:w="2693" w:type="dxa"/>
          <w:gridSpan w:val="2"/>
          <w:vMerge w:val="restart"/>
        </w:tcPr>
        <w:p w14:paraId="46274102" w14:textId="1EF350A2" w:rsidR="005019D8" w:rsidRPr="00C34A72" w:rsidRDefault="005019D8" w:rsidP="005019D8">
          <w:pPr>
            <w:jc w:val="both"/>
            <w:rPr>
              <w:sz w:val="14"/>
              <w:szCs w:val="14"/>
              <w:lang w:val="ru-RU"/>
            </w:rPr>
          </w:pPr>
        </w:p>
      </w:tc>
    </w:tr>
    <w:tr w:rsidR="005019D8" w:rsidRPr="005019D8" w14:paraId="17E1BA4D" w14:textId="77777777" w:rsidTr="00D566B6">
      <w:trPr>
        <w:trHeight w:val="674"/>
      </w:trPr>
      <w:tc>
        <w:tcPr>
          <w:tcW w:w="3570" w:type="dxa"/>
          <w:gridSpan w:val="2"/>
        </w:tcPr>
        <w:p w14:paraId="42E26B52" w14:textId="77777777" w:rsidR="005019D8" w:rsidRPr="00C34A72" w:rsidRDefault="005019D8" w:rsidP="005019D8">
          <w:pPr>
            <w:spacing w:after="60"/>
            <w:ind w:left="72" w:right="72"/>
            <w:jc w:val="both"/>
            <w:rPr>
              <w:sz w:val="14"/>
              <w:szCs w:val="14"/>
              <w:lang w:val="ru-RU"/>
            </w:rPr>
          </w:pPr>
        </w:p>
      </w:tc>
      <w:tc>
        <w:tcPr>
          <w:tcW w:w="3518" w:type="dxa"/>
          <w:gridSpan w:val="3"/>
          <w:vMerge/>
        </w:tcPr>
        <w:p w14:paraId="033BFE83" w14:textId="77777777" w:rsidR="005019D8" w:rsidRPr="005715F2" w:rsidRDefault="005019D8" w:rsidP="005019D8">
          <w:pPr>
            <w:ind w:right="72"/>
            <w:jc w:val="both"/>
            <w:rPr>
              <w:noProof/>
              <w:sz w:val="14"/>
              <w:szCs w:val="14"/>
              <w:lang w:val="ru-RU" w:eastAsia="en-US"/>
            </w:rPr>
          </w:pPr>
        </w:p>
      </w:tc>
      <w:tc>
        <w:tcPr>
          <w:tcW w:w="2693" w:type="dxa"/>
          <w:gridSpan w:val="2"/>
          <w:vMerge/>
        </w:tcPr>
        <w:p w14:paraId="2F9F9346" w14:textId="77777777" w:rsidR="005019D8" w:rsidRPr="00C34A72" w:rsidRDefault="005019D8" w:rsidP="005019D8">
          <w:pPr>
            <w:jc w:val="both"/>
            <w:rPr>
              <w:sz w:val="14"/>
              <w:szCs w:val="14"/>
              <w:lang w:val="ru-RU"/>
            </w:rPr>
          </w:pPr>
        </w:p>
      </w:tc>
    </w:tr>
    <w:tr w:rsidR="005019D8" w14:paraId="1E24B9AC" w14:textId="77777777" w:rsidTr="00D566B6">
      <w:trPr>
        <w:trHeight w:val="2034"/>
      </w:trPr>
      <w:tc>
        <w:tcPr>
          <w:tcW w:w="2289" w:type="dxa"/>
        </w:tcPr>
        <w:p w14:paraId="651B71ED" w14:textId="77777777" w:rsidR="005019D8" w:rsidRPr="005715F2" w:rsidRDefault="005019D8" w:rsidP="005019D8">
          <w:pPr>
            <w:rPr>
              <w:sz w:val="14"/>
              <w:szCs w:val="14"/>
              <w:lang w:val="en-US"/>
            </w:rPr>
          </w:pPr>
        </w:p>
      </w:tc>
      <w:tc>
        <w:tcPr>
          <w:tcW w:w="1900" w:type="dxa"/>
          <w:gridSpan w:val="2"/>
        </w:tcPr>
        <w:p w14:paraId="33345D54" w14:textId="1F7EFCAB" w:rsidR="005019D8" w:rsidRDefault="005019D8" w:rsidP="005019D8">
          <w:pPr>
            <w:jc w:val="both"/>
            <w:rPr>
              <w:sz w:val="14"/>
              <w:szCs w:val="14"/>
              <w:lang w:val="it-IT"/>
            </w:rPr>
          </w:pPr>
        </w:p>
        <w:p w14:paraId="1FDA3192" w14:textId="77777777" w:rsidR="005019D8" w:rsidRPr="005019D8" w:rsidRDefault="005019D8" w:rsidP="005019D8">
          <w:pPr>
            <w:rPr>
              <w:sz w:val="14"/>
              <w:szCs w:val="14"/>
              <w:lang w:val="it-IT"/>
            </w:rPr>
          </w:pPr>
        </w:p>
        <w:p w14:paraId="65AFE4B1" w14:textId="10AC6F61" w:rsidR="005019D8" w:rsidRDefault="005019D8" w:rsidP="005019D8">
          <w:pPr>
            <w:rPr>
              <w:sz w:val="14"/>
              <w:szCs w:val="14"/>
              <w:lang w:val="it-IT"/>
            </w:rPr>
          </w:pPr>
        </w:p>
        <w:p w14:paraId="42399EB3" w14:textId="77777777" w:rsidR="005019D8" w:rsidRPr="005019D8" w:rsidRDefault="005019D8" w:rsidP="005019D8">
          <w:pPr>
            <w:jc w:val="center"/>
            <w:rPr>
              <w:sz w:val="14"/>
              <w:szCs w:val="14"/>
              <w:lang w:val="it-IT"/>
            </w:rPr>
          </w:pPr>
        </w:p>
      </w:tc>
      <w:tc>
        <w:tcPr>
          <w:tcW w:w="1900" w:type="dxa"/>
        </w:tcPr>
        <w:p w14:paraId="3072333F" w14:textId="77777777" w:rsidR="005019D8" w:rsidRPr="00C34A72" w:rsidRDefault="005019D8" w:rsidP="005019D8">
          <w:pPr>
            <w:jc w:val="both"/>
            <w:rPr>
              <w:sz w:val="14"/>
              <w:szCs w:val="14"/>
              <w:lang w:val="ru-RU"/>
            </w:rPr>
          </w:pPr>
        </w:p>
      </w:tc>
      <w:tc>
        <w:tcPr>
          <w:tcW w:w="1900" w:type="dxa"/>
          <w:gridSpan w:val="2"/>
        </w:tcPr>
        <w:p w14:paraId="7076BE52" w14:textId="77777777" w:rsidR="005019D8" w:rsidRPr="00C34A72" w:rsidRDefault="005019D8" w:rsidP="005019D8">
          <w:pPr>
            <w:rPr>
              <w:sz w:val="14"/>
              <w:szCs w:val="14"/>
              <w:lang w:val="ru-RU"/>
            </w:rPr>
          </w:pPr>
        </w:p>
      </w:tc>
      <w:tc>
        <w:tcPr>
          <w:tcW w:w="1792" w:type="dxa"/>
        </w:tcPr>
        <w:p w14:paraId="2BBD7455" w14:textId="0BEE04E6" w:rsidR="005019D8" w:rsidRPr="005715F2" w:rsidRDefault="005019D8" w:rsidP="005019D8">
          <w:pPr>
            <w:rPr>
              <w:sz w:val="14"/>
              <w:szCs w:val="14"/>
              <w:lang w:val="en-US"/>
            </w:rPr>
          </w:pPr>
        </w:p>
      </w:tc>
    </w:tr>
  </w:tbl>
  <w:p w14:paraId="30D7FCE6" w14:textId="77777777" w:rsidR="005019D8" w:rsidRDefault="005019D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F253" w14:textId="0BF1879E" w:rsidR="009969CD" w:rsidRDefault="009969CD" w:rsidP="009969CD">
    <w:pPr>
      <w:pStyle w:val="ad"/>
      <w:ind w:left="-357"/>
    </w:pPr>
    <w:r>
      <w:rPr>
        <w:noProof/>
        <w:lang w:val="ru-RU" w:eastAsia="ru-RU"/>
      </w:rPr>
      <mc:AlternateContent>
        <mc:Choice Requires="wps">
          <w:drawing>
            <wp:anchor distT="0" distB="0" distL="114935" distR="114935" simplePos="0" relativeHeight="251659264" behindDoc="0" locked="0" layoutInCell="1" allowOverlap="1" wp14:anchorId="1EC69BA5" wp14:editId="465554AB">
              <wp:simplePos x="0" y="0"/>
              <wp:positionH relativeFrom="column">
                <wp:posOffset>-225425</wp:posOffset>
              </wp:positionH>
              <wp:positionV relativeFrom="paragraph">
                <wp:posOffset>1847736</wp:posOffset>
              </wp:positionV>
              <wp:extent cx="7559675" cy="395605"/>
              <wp:effectExtent l="0" t="0" r="95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39560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E5EDF" w14:textId="77777777" w:rsidR="006F3491" w:rsidRDefault="006F3491" w:rsidP="006F3491">
                          <w:pPr>
                            <w:spacing w:line="276"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69BA5" id="_x0000_t202" coordsize="21600,21600" o:spt="202" path="m,l,21600r21600,l21600,xe">
              <v:stroke joinstyle="miter"/>
              <v:path gradientshapeok="t" o:connecttype="rect"/>
            </v:shapetype>
            <v:shape id="Text Box 3" o:spid="_x0000_s1026" type="#_x0000_t202" style="position:absolute;left:0;text-align:left;margin-left:-17.75pt;margin-top:145.5pt;width:595.25pt;height:31.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" fillcolor="navy" stroked="f">
              <v:textbox inset="0,0,0,0">
                <w:txbxContent>
                  <w:p w14:paraId="238E5EDF" w14:textId="77777777" w:rsidR="006F3491" w:rsidRDefault="006F3491" w:rsidP="006F3491">
                    <w:pPr>
                      <w:spacing w:line="276" w:lineRule="auto"/>
                      <w:jc w:val="center"/>
                    </w:pPr>
                  </w:p>
                </w:txbxContent>
              </v:textbox>
            </v:shape>
          </w:pict>
        </mc:Fallback>
      </mc:AlternateContent>
    </w:r>
    <w:r w:rsidRPr="00232DBE">
      <w:rPr>
        <w:noProof/>
        <w:lang w:val="ru-RU" w:eastAsia="ru-RU"/>
      </w:rPr>
      <w:drawing>
        <wp:inline distT="0" distB="0" distL="0" distR="0" wp14:anchorId="7D82427A" wp14:editId="1C5A09F3">
          <wp:extent cx="7591330" cy="1859622"/>
          <wp:effectExtent l="0" t="0" r="3810" b="0"/>
          <wp:docPr id="926" name="Рисунок 926"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0043" cy="1883803"/>
                  </a:xfrm>
                  <a:prstGeom prst="rect">
                    <a:avLst/>
                  </a:prstGeom>
                  <a:noFill/>
                  <a:ln>
                    <a:noFill/>
                  </a:ln>
                </pic:spPr>
              </pic:pic>
            </a:graphicData>
          </a:graphic>
        </wp:inline>
      </w:drawing>
    </w:r>
  </w:p>
  <w:p w14:paraId="144E4F9D" w14:textId="4BEC6116" w:rsidR="009969CD" w:rsidRDefault="006F3491" w:rsidP="009969CD">
    <w:pPr>
      <w:pStyle w:val="ad"/>
      <w:ind w:left="-357"/>
    </w:pPr>
    <w:r>
      <w:rPr>
        <w:noProof/>
        <w:lang w:val="ru-RU" w:eastAsia="ru-RU"/>
      </w:rPr>
      <mc:AlternateContent>
        <mc:Choice Requires="wps">
          <w:drawing>
            <wp:anchor distT="45720" distB="45720" distL="114300" distR="114300" simplePos="0" relativeHeight="251669504" behindDoc="0" locked="0" layoutInCell="1" allowOverlap="1" wp14:anchorId="545CE170" wp14:editId="21536C1B">
              <wp:simplePos x="0" y="0"/>
              <wp:positionH relativeFrom="column">
                <wp:posOffset>2125980</wp:posOffset>
              </wp:positionH>
              <wp:positionV relativeFrom="paragraph">
                <wp:posOffset>9525</wp:posOffset>
              </wp:positionV>
              <wp:extent cx="2360930" cy="38100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noFill/>
                      <a:ln w="9525">
                        <a:noFill/>
                        <a:miter lim="800000"/>
                        <a:headEnd/>
                        <a:tailEnd/>
                      </a:ln>
                    </wps:spPr>
                    <wps:txbx>
                      <w:txbxContent>
                        <w:p w14:paraId="3BE75A59" w14:textId="1FBCCA8E" w:rsidR="006F3491" w:rsidRPr="006F3491" w:rsidRDefault="006F3491" w:rsidP="006F3491">
                          <w:pPr>
                            <w:spacing w:line="276" w:lineRule="auto"/>
                            <w:jc w:val="center"/>
                            <w:rPr>
                              <w:color w:val="FFFFFF" w:themeColor="background1"/>
                            </w:rPr>
                          </w:pPr>
                          <w:r w:rsidRPr="006F3491">
                            <w:rPr>
                              <w:rFonts w:ascii="Arial" w:hAnsi="Arial" w:cs="Arial"/>
                              <w:b/>
                              <w:color w:val="FFFFFF" w:themeColor="background1"/>
                              <w:sz w:val="36"/>
                              <w:szCs w:val="36"/>
                            </w:rPr>
                            <w:t>ПРЕСС-РЕЛИЗ</w:t>
                          </w:r>
                        </w:p>
                        <w:p w14:paraId="3091DC2E" w14:textId="04933DF6" w:rsidR="006F3491" w:rsidRPr="006F3491" w:rsidRDefault="006F3491">
                          <w:pPr>
                            <w:rPr>
                              <w:lang w:val="ru-RU"/>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5CE170" id="Надпись 2" o:spid="_x0000_s1027" type="#_x0000_t202" style="position:absolute;left:0;text-align:left;margin-left:167.4pt;margin-top:.75pt;width:185.9pt;height:30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" filled="f" stroked="f">
              <v:textbox>
                <w:txbxContent>
                  <w:p w14:paraId="3BE75A59" w14:textId="1FBCCA8E" w:rsidR="006F3491" w:rsidRPr="006F3491" w:rsidRDefault="006F3491" w:rsidP="006F3491">
                    <w:pPr>
                      <w:spacing w:line="276" w:lineRule="auto"/>
                      <w:jc w:val="center"/>
                      <w:rPr>
                        <w:color w:val="FFFFFF" w:themeColor="background1"/>
                      </w:rPr>
                    </w:pPr>
                    <w:r w:rsidRPr="006F3491">
                      <w:rPr>
                        <w:rFonts w:ascii="Arial" w:hAnsi="Arial" w:cs="Arial"/>
                        <w:b/>
                        <w:color w:val="FFFFFF" w:themeColor="background1"/>
                        <w:sz w:val="36"/>
                        <w:szCs w:val="36"/>
                      </w:rPr>
                      <w:t>ПРЕСС-РЕЛИЗ</w:t>
                    </w:r>
                  </w:p>
                  <w:p w14:paraId="3091DC2E" w14:textId="04933DF6" w:rsidR="006F3491" w:rsidRPr="006F3491" w:rsidRDefault="006F3491">
                    <w:pPr>
                      <w:rPr>
                        <w:lang w:val="ru-RU"/>
                      </w:rPr>
                    </w:pPr>
                  </w:p>
                </w:txbxContent>
              </v:textbox>
            </v:shape>
          </w:pict>
        </mc:Fallback>
      </mc:AlternateContent>
    </w:r>
  </w:p>
  <w:p w14:paraId="17749FBC" w14:textId="4AF2AA5F" w:rsidR="009969CD" w:rsidRDefault="009969CD" w:rsidP="009969CD">
    <w:pPr>
      <w:pStyle w:val="ad"/>
      <w:ind w:left="-357"/>
    </w:pPr>
  </w:p>
  <w:p w14:paraId="7020A3AB" w14:textId="734DB43E" w:rsidR="009969CD" w:rsidRDefault="009969CD" w:rsidP="009969CD">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67155"/>
    <w:rsid w:val="000430BE"/>
    <w:rsid w:val="00060C78"/>
    <w:rsid w:val="00076D03"/>
    <w:rsid w:val="000A169F"/>
    <w:rsid w:val="000B2916"/>
    <w:rsid w:val="000C50F9"/>
    <w:rsid w:val="001341D1"/>
    <w:rsid w:val="0015178B"/>
    <w:rsid w:val="001714E4"/>
    <w:rsid w:val="0018713F"/>
    <w:rsid w:val="001E315D"/>
    <w:rsid w:val="001E7773"/>
    <w:rsid w:val="002026B0"/>
    <w:rsid w:val="00252EAA"/>
    <w:rsid w:val="002C46E6"/>
    <w:rsid w:val="0034109C"/>
    <w:rsid w:val="00341467"/>
    <w:rsid w:val="00343C68"/>
    <w:rsid w:val="003676E4"/>
    <w:rsid w:val="003A0716"/>
    <w:rsid w:val="003A7129"/>
    <w:rsid w:val="00414C7E"/>
    <w:rsid w:val="004C006B"/>
    <w:rsid w:val="004F4D40"/>
    <w:rsid w:val="005019D8"/>
    <w:rsid w:val="005109CD"/>
    <w:rsid w:val="005654E8"/>
    <w:rsid w:val="00574884"/>
    <w:rsid w:val="00585E73"/>
    <w:rsid w:val="0060501C"/>
    <w:rsid w:val="0062569A"/>
    <w:rsid w:val="00644400"/>
    <w:rsid w:val="006729E1"/>
    <w:rsid w:val="006B625A"/>
    <w:rsid w:val="006F3491"/>
    <w:rsid w:val="0071133E"/>
    <w:rsid w:val="00770E4C"/>
    <w:rsid w:val="007C61D6"/>
    <w:rsid w:val="008B0D4C"/>
    <w:rsid w:val="008E229D"/>
    <w:rsid w:val="008F062F"/>
    <w:rsid w:val="0094794A"/>
    <w:rsid w:val="00990EAD"/>
    <w:rsid w:val="009969CD"/>
    <w:rsid w:val="009B4706"/>
    <w:rsid w:val="00A07048"/>
    <w:rsid w:val="00A3102F"/>
    <w:rsid w:val="00A42E0B"/>
    <w:rsid w:val="00A81CD3"/>
    <w:rsid w:val="00AB4411"/>
    <w:rsid w:val="00AC77E8"/>
    <w:rsid w:val="00B14CA6"/>
    <w:rsid w:val="00B257BF"/>
    <w:rsid w:val="00B531AD"/>
    <w:rsid w:val="00C03AE0"/>
    <w:rsid w:val="00C20F45"/>
    <w:rsid w:val="00C34A72"/>
    <w:rsid w:val="00C36385"/>
    <w:rsid w:val="00C67155"/>
    <w:rsid w:val="00C969BD"/>
    <w:rsid w:val="00D24E78"/>
    <w:rsid w:val="00D2517D"/>
    <w:rsid w:val="00D30CF6"/>
    <w:rsid w:val="00D40844"/>
    <w:rsid w:val="00D52F48"/>
    <w:rsid w:val="00DD2FB5"/>
    <w:rsid w:val="00E1728F"/>
    <w:rsid w:val="00E313E1"/>
    <w:rsid w:val="00F40A87"/>
    <w:rsid w:val="00F55EEE"/>
    <w:rsid w:val="00FA239D"/>
    <w:rsid w:val="00FB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689C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suppressAutoHyphens/>
    </w:pPr>
    <w:rPr>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rFonts w:cs="Times New Roman"/>
      <w:color w:val="0000FF"/>
      <w:u w:val="single"/>
    </w:rPr>
  </w:style>
  <w:style w:type="character" w:styleId="a4">
    <w:name w:val="Strong"/>
    <w:qFormat/>
    <w:rPr>
      <w:rFonts w:cs="Times New Roman"/>
      <w:b/>
      <w:bCs/>
    </w:rPr>
  </w:style>
  <w:style w:type="character" w:customStyle="1" w:styleId="50f4">
    <w:name w:val="_50f4"/>
    <w:basedOn w:val="1"/>
  </w:style>
  <w:style w:type="character" w:customStyle="1" w:styleId="apple-converted-space">
    <w:name w:val="apple-converted-space"/>
  </w:style>
  <w:style w:type="character" w:customStyle="1" w:styleId="wmi-callto">
    <w:name w:val="wmi-callto"/>
  </w:style>
  <w:style w:type="paragraph" w:customStyle="1" w:styleId="10">
    <w:name w:val="Заголовок1"/>
    <w:basedOn w:val="a"/>
    <w:next w:val="a5"/>
    <w:pPr>
      <w:keepNext/>
      <w:spacing w:before="240" w:after="120"/>
    </w:pPr>
    <w:rPr>
      <w:rFonts w:ascii="Arial" w:eastAsia="Arial Unicode MS" w:hAnsi="Arial" w:cs="Arial Unicode MS"/>
      <w:sz w:val="28"/>
      <w:szCs w:val="28"/>
    </w:rPr>
  </w:style>
  <w:style w:type="paragraph" w:styleId="a5">
    <w:name w:val="Body Text"/>
    <w:basedOn w:val="a"/>
    <w:pPr>
      <w:spacing w:after="120"/>
    </w:pPr>
  </w:style>
  <w:style w:type="paragraph" w:styleId="a6">
    <w:name w:val="List"/>
    <w:basedOn w:val="a5"/>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styleId="a7">
    <w:name w:val="Normal (Web)"/>
    <w:basedOn w:val="a"/>
    <w:pPr>
      <w:spacing w:before="100" w:after="100"/>
    </w:pPr>
    <w:rPr>
      <w:lang w:val="ru-RU"/>
    </w:rPr>
  </w:style>
  <w:style w:type="paragraph" w:customStyle="1" w:styleId="a8">
    <w:name w:val="Содержимое врезки"/>
    <w:basedOn w:val="a5"/>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uiPriority w:val="99"/>
    <w:semiHidden/>
    <w:unhideWhenUsed/>
    <w:rsid w:val="00D52F48"/>
    <w:rPr>
      <w:rFonts w:ascii="Tahoma" w:hAnsi="Tahoma"/>
      <w:sz w:val="16"/>
      <w:szCs w:val="16"/>
      <w:lang w:val="x-none"/>
    </w:rPr>
  </w:style>
  <w:style w:type="character" w:customStyle="1" w:styleId="ac">
    <w:name w:val="Текст выноски Знак"/>
    <w:link w:val="ab"/>
    <w:uiPriority w:val="99"/>
    <w:semiHidden/>
    <w:rsid w:val="00D52F48"/>
    <w:rPr>
      <w:rFonts w:ascii="Tahoma" w:hAnsi="Tahoma" w:cs="Tahoma"/>
      <w:sz w:val="16"/>
      <w:szCs w:val="16"/>
      <w:lang w:eastAsia="ar-SA"/>
    </w:rPr>
  </w:style>
  <w:style w:type="paragraph" w:styleId="ad">
    <w:name w:val="header"/>
    <w:basedOn w:val="a"/>
    <w:link w:val="ae"/>
    <w:uiPriority w:val="99"/>
    <w:unhideWhenUsed/>
    <w:rsid w:val="009969CD"/>
    <w:pPr>
      <w:tabs>
        <w:tab w:val="center" w:pos="4680"/>
        <w:tab w:val="right" w:pos="9360"/>
      </w:tabs>
    </w:pPr>
  </w:style>
  <w:style w:type="character" w:customStyle="1" w:styleId="ae">
    <w:name w:val="Верхний колонтитул Знак"/>
    <w:basedOn w:val="a0"/>
    <w:link w:val="ad"/>
    <w:uiPriority w:val="99"/>
    <w:rsid w:val="009969CD"/>
    <w:rPr>
      <w:sz w:val="24"/>
      <w:szCs w:val="24"/>
      <w:lang w:val="en-GB" w:eastAsia="ar-SA"/>
    </w:rPr>
  </w:style>
  <w:style w:type="paragraph" w:styleId="af">
    <w:name w:val="footer"/>
    <w:basedOn w:val="a"/>
    <w:link w:val="af0"/>
    <w:uiPriority w:val="99"/>
    <w:unhideWhenUsed/>
    <w:rsid w:val="009969CD"/>
    <w:pPr>
      <w:tabs>
        <w:tab w:val="center" w:pos="4680"/>
        <w:tab w:val="right" w:pos="9360"/>
      </w:tabs>
    </w:pPr>
  </w:style>
  <w:style w:type="character" w:customStyle="1" w:styleId="af0">
    <w:name w:val="Нижний колонтитул Знак"/>
    <w:basedOn w:val="a0"/>
    <w:link w:val="af"/>
    <w:uiPriority w:val="99"/>
    <w:rsid w:val="009969CD"/>
    <w:rPr>
      <w:sz w:val="24"/>
      <w:szCs w:val="24"/>
      <w:lang w:val="en-GB" w:eastAsia="ar-SA"/>
    </w:rPr>
  </w:style>
  <w:style w:type="table" w:styleId="af1">
    <w:name w:val="Table Grid"/>
    <w:basedOn w:val="a1"/>
    <w:uiPriority w:val="59"/>
    <w:rsid w:val="00B14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iPriority w:val="35"/>
    <w:unhideWhenUsed/>
    <w:qFormat/>
    <w:rsid w:val="00C34A7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qua.de/" TargetMode="External"/><Relationship Id="rId18" Type="http://schemas.openxmlformats.org/officeDocument/2006/relationships/hyperlink" Target="mailto:office@bdk.kg"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www.namsb.tj/" TargetMode="External"/><Relationship Id="rId7" Type="http://schemas.openxmlformats.org/officeDocument/2006/relationships/hyperlink" Target="mailto:secretariat@investmentcouncil.tj"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www.nabwt.tj/" TargetMode="External"/><Relationship Id="rId2" Type="http://schemas.openxmlformats.org/officeDocument/2006/relationships/styles" Target="styles.xml"/><Relationship Id="rId16" Type="http://schemas.openxmlformats.org/officeDocument/2006/relationships/hyperlink" Target="http://www.cesvi.eu/" TargetMode="External"/><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eas.europa.eu/delegations/tajikistan/index_ru.htm" TargetMode="External"/><Relationship Id="rId24" Type="http://schemas.openxmlformats.org/officeDocument/2006/relationships/hyperlink" Target="mailto:info@nabwt.tj" TargetMode="External"/><Relationship Id="rId5" Type="http://schemas.openxmlformats.org/officeDocument/2006/relationships/footnotes" Target="footnotes.xml"/><Relationship Id="rId15" Type="http://schemas.openxmlformats.org/officeDocument/2006/relationships/hyperlink" Target="mailto:tajikistan@cesvioverseas.org"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hyperlink" Target="mailto:Delegation-Tajikistan-Pic@eeas.europa.eu" TargetMode="External"/><Relationship Id="rId19" Type="http://schemas.openxmlformats.org/officeDocument/2006/relationships/hyperlink" Target="http://www.bdk.k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facebook.com/namsb.tj"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72B6-044C-45ED-B26A-C42DA0D8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728</Words>
  <Characters>4150</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Grizli777</Company>
  <LinksUpToDate>false</LinksUpToDate>
  <CharactersWithSpaces>4869</CharactersWithSpaces>
  <SharedDoc>false</SharedDoc>
  <HLinks>
    <vt:vector size="60" baseType="variant">
      <vt:variant>
        <vt:i4>6225957</vt:i4>
      </vt:variant>
      <vt:variant>
        <vt:i4>27</vt:i4>
      </vt:variant>
      <vt:variant>
        <vt:i4>0</vt:i4>
      </vt:variant>
      <vt:variant>
        <vt:i4>5</vt:i4>
      </vt:variant>
      <vt:variant>
        <vt:lpwstr>http://eeas.europa.eu/delegations/tajikistan/index_ru.htm</vt:lpwstr>
      </vt:variant>
      <vt:variant>
        <vt:lpwstr/>
      </vt:variant>
      <vt:variant>
        <vt:i4>6750224</vt:i4>
      </vt:variant>
      <vt:variant>
        <vt:i4>24</vt:i4>
      </vt:variant>
      <vt:variant>
        <vt:i4>0</vt:i4>
      </vt:variant>
      <vt:variant>
        <vt:i4>5</vt:i4>
      </vt:variant>
      <vt:variant>
        <vt:lpwstr>mailto:Delegation-Tajikistan-Pic@eeas.europa.eu</vt:lpwstr>
      </vt:variant>
      <vt:variant>
        <vt:lpwstr/>
      </vt:variant>
      <vt:variant>
        <vt:i4>524290</vt:i4>
      </vt:variant>
      <vt:variant>
        <vt:i4>21</vt:i4>
      </vt:variant>
      <vt:variant>
        <vt:i4>0</vt:i4>
      </vt:variant>
      <vt:variant>
        <vt:i4>5</vt:i4>
      </vt:variant>
      <vt:variant>
        <vt:lpwstr>http://www.nabwt.tj/</vt:lpwstr>
      </vt:variant>
      <vt:variant>
        <vt:lpwstr/>
      </vt:variant>
      <vt:variant>
        <vt:i4>8323143</vt:i4>
      </vt:variant>
      <vt:variant>
        <vt:i4>18</vt:i4>
      </vt:variant>
      <vt:variant>
        <vt:i4>0</vt:i4>
      </vt:variant>
      <vt:variant>
        <vt:i4>5</vt:i4>
      </vt:variant>
      <vt:variant>
        <vt:lpwstr>mailto:info@nabwt.tj</vt:lpwstr>
      </vt:variant>
      <vt:variant>
        <vt:lpwstr/>
      </vt:variant>
      <vt:variant>
        <vt:i4>5439514</vt:i4>
      </vt:variant>
      <vt:variant>
        <vt:i4>15</vt:i4>
      </vt:variant>
      <vt:variant>
        <vt:i4>0</vt:i4>
      </vt:variant>
      <vt:variant>
        <vt:i4>5</vt:i4>
      </vt:variant>
      <vt:variant>
        <vt:lpwstr>https://www.facebook.com/namsb.tj</vt:lpwstr>
      </vt:variant>
      <vt:variant>
        <vt:lpwstr/>
      </vt:variant>
      <vt:variant>
        <vt:i4>1114118</vt:i4>
      </vt:variant>
      <vt:variant>
        <vt:i4>12</vt:i4>
      </vt:variant>
      <vt:variant>
        <vt:i4>0</vt:i4>
      </vt:variant>
      <vt:variant>
        <vt:i4>5</vt:i4>
      </vt:variant>
      <vt:variant>
        <vt:lpwstr>http://www.namsb.tj/</vt:lpwstr>
      </vt:variant>
      <vt:variant>
        <vt:lpwstr/>
      </vt:variant>
      <vt:variant>
        <vt:i4>6619202</vt:i4>
      </vt:variant>
      <vt:variant>
        <vt:i4>9</vt:i4>
      </vt:variant>
      <vt:variant>
        <vt:i4>0</vt:i4>
      </vt:variant>
      <vt:variant>
        <vt:i4>5</vt:i4>
      </vt:variant>
      <vt:variant>
        <vt:lpwstr>mailto:office@bdk.kg</vt:lpwstr>
      </vt:variant>
      <vt:variant>
        <vt:lpwstr/>
      </vt:variant>
      <vt:variant>
        <vt:i4>1572888</vt:i4>
      </vt:variant>
      <vt:variant>
        <vt:i4>6</vt:i4>
      </vt:variant>
      <vt:variant>
        <vt:i4>0</vt:i4>
      </vt:variant>
      <vt:variant>
        <vt:i4>5</vt:i4>
      </vt:variant>
      <vt:variant>
        <vt:lpwstr>http://www.cesvi.eu/</vt:lpwstr>
      </vt:variant>
      <vt:variant>
        <vt:lpwstr/>
      </vt:variant>
      <vt:variant>
        <vt:i4>1179701</vt:i4>
      </vt:variant>
      <vt:variant>
        <vt:i4>3</vt:i4>
      </vt:variant>
      <vt:variant>
        <vt:i4>0</vt:i4>
      </vt:variant>
      <vt:variant>
        <vt:i4>5</vt:i4>
      </vt:variant>
      <vt:variant>
        <vt:lpwstr>mailto:tajikistan@cesvioverseas.org</vt:lpwstr>
      </vt:variant>
      <vt:variant>
        <vt:lpwstr/>
      </vt:variant>
      <vt:variant>
        <vt:i4>196619</vt:i4>
      </vt:variant>
      <vt:variant>
        <vt:i4>0</vt:i4>
      </vt:variant>
      <vt:variant>
        <vt:i4>0</vt:i4>
      </vt:variant>
      <vt:variant>
        <vt:i4>5</vt:i4>
      </vt:variant>
      <vt:variant>
        <vt:lpwstr>http://www.sequa.de/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Mahbuba ABDULLAEVA</dc:creator>
  <cp:keywords/>
  <cp:lastModifiedBy>Пользователь Windows</cp:lastModifiedBy>
  <cp:revision>13</cp:revision>
  <cp:lastPrinted>2017-11-03T08:49:00Z</cp:lastPrinted>
  <dcterms:created xsi:type="dcterms:W3CDTF">2017-11-02T12:59:00Z</dcterms:created>
  <dcterms:modified xsi:type="dcterms:W3CDTF">2018-11-05T10:07:00Z</dcterms:modified>
</cp:coreProperties>
</file>